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</w:pP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1D068881" wp14:editId="1EAF74D6">
            <wp:simplePos x="0" y="0"/>
            <wp:positionH relativeFrom="column">
              <wp:posOffset>5240113</wp:posOffset>
            </wp:positionH>
            <wp:positionV relativeFrom="paragraph">
              <wp:posOffset>-41275</wp:posOffset>
            </wp:positionV>
            <wp:extent cx="894715" cy="72561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2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C9">
        <w:rPr>
          <w:rFonts w:ascii="Times New Roman" w:eastAsia="MS Mincho" w:hAnsi="Times New Roman" w:cs="Times New Roman"/>
          <w:b/>
          <w:bCs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4C220384" wp14:editId="4FEDCD9F">
            <wp:simplePos x="0" y="0"/>
            <wp:positionH relativeFrom="column">
              <wp:posOffset>15986</wp:posOffset>
            </wp:positionH>
            <wp:positionV relativeFrom="paragraph">
              <wp:posOffset>-67141</wp:posOffset>
            </wp:positionV>
            <wp:extent cx="721579" cy="740854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52" cy="742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REPUBLIKA E KOSOVËS </w:t>
      </w:r>
      <w:r w:rsidRPr="006B1BC9">
        <w:rPr>
          <w:rFonts w:ascii="Times New Roman" w:eastAsia="Batang" w:hAnsi="Times New Roman" w:cs="Times New Roman"/>
          <w:b/>
          <w:bCs/>
          <w:sz w:val="18"/>
          <w:szCs w:val="18"/>
          <w:lang w:val="sv-SE"/>
        </w:rPr>
        <w:t>/ REPUBLIKA KOSOVA</w:t>
      </w:r>
    </w:p>
    <w:p w:rsidR="00CB4264" w:rsidRPr="006B1BC9" w:rsidRDefault="00CB4264" w:rsidP="00CB4264">
      <w:pPr>
        <w:tabs>
          <w:tab w:val="center" w:pos="4320"/>
          <w:tab w:val="left" w:pos="8164"/>
          <w:tab w:val="right" w:pos="8640"/>
        </w:tabs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ab/>
        <w:t xml:space="preserve">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  <w:lang w:val="sv-SE"/>
        </w:rPr>
        <w:t xml:space="preserve">  REPUBLIC OF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KOSOVA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ab/>
      </w:r>
    </w:p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KOMUNA E FUSHË–KOSOVËS / OPŠTINA KOSOVO-POLJE</w:t>
      </w:r>
    </w:p>
    <w:p w:rsidR="00CB4264" w:rsidRPr="006B1BC9" w:rsidRDefault="00CB4264" w:rsidP="00CB4264">
      <w:pPr>
        <w:spacing w:after="0" w:line="276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                          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Times New Roman" w:eastAsia="MS Mincho" w:hAnsi="Times New Roman" w:cs="Times New Roman"/>
          <w:b/>
          <w:bCs/>
          <w:sz w:val="18"/>
          <w:szCs w:val="18"/>
        </w:rPr>
        <w:t xml:space="preserve">           </w:t>
      </w:r>
      <w:r w:rsidRPr="006B1BC9">
        <w:rPr>
          <w:rFonts w:ascii="Times New Roman" w:eastAsia="MS Mincho" w:hAnsi="Times New Roman" w:cs="Times New Roman"/>
          <w:b/>
          <w:bCs/>
          <w:sz w:val="18"/>
          <w:szCs w:val="18"/>
        </w:rPr>
        <w:t>MUNICIPALI TY OF FUSHË-KOSOVË/KOSOVO-POLJE</w:t>
      </w:r>
    </w:p>
    <w:p w:rsidR="00CB4264" w:rsidRPr="008B7092" w:rsidRDefault="00CB4264" w:rsidP="00CB4264">
      <w:pPr>
        <w:spacing w:after="0" w:line="240" w:lineRule="auto"/>
        <w:ind w:left="180" w:right="90"/>
        <w:jc w:val="both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8B7092">
        <w:rPr>
          <w:rFonts w:ascii="Times New Roman" w:eastAsia="MS Mincho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CB4264" w:rsidRPr="00AD2D37" w:rsidRDefault="00442AB7" w:rsidP="00CB4264">
      <w:pPr>
        <w:spacing w:after="200" w:line="276" w:lineRule="auto"/>
        <w:ind w:left="180" w:right="90"/>
        <w:jc w:val="both"/>
        <w:outlineLvl w:val="0"/>
        <w:rPr>
          <w:rFonts w:ascii="Book Antiqua" w:eastAsiaTheme="minorEastAsia" w:hAnsi="Book Antiqua" w:cs="Times New Roman"/>
          <w:b/>
          <w:bCs/>
          <w:color w:val="000000"/>
          <w:sz w:val="24"/>
          <w:szCs w:val="24"/>
        </w:rPr>
      </w:pPr>
      <w:r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Datë: 1</w:t>
      </w:r>
      <w:r w:rsidR="001E1E11">
        <w:rPr>
          <w:rFonts w:ascii="Book Antiqua" w:eastAsiaTheme="minorEastAsia" w:hAnsi="Book Antiqua" w:cs="Times New Roman"/>
          <w:b/>
          <w:bCs/>
          <w:sz w:val="24"/>
          <w:szCs w:val="24"/>
        </w:rPr>
        <w:t>8</w:t>
      </w:r>
      <w:r w:rsidR="00CB4264"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.0</w:t>
      </w:r>
      <w:r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3.2024</w:t>
      </w:r>
      <w:r w:rsidR="00CB4264"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              </w:t>
      </w:r>
      <w:r w:rsidR="00CB4264"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Drejtoria për Kulturë, Rini dhe Sport</w:t>
      </w:r>
    </w:p>
    <w:p w:rsidR="00CB4264" w:rsidRPr="00AD2D37" w:rsidRDefault="00CB4264" w:rsidP="00CB4264">
      <w:pPr>
        <w:spacing w:after="0" w:line="276" w:lineRule="auto"/>
        <w:ind w:right="90"/>
        <w:jc w:val="both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CB4264" w:rsidRPr="00AD2D37" w:rsidRDefault="00CB4264" w:rsidP="00E75034">
      <w:pPr>
        <w:spacing w:after="0" w:line="276" w:lineRule="auto"/>
        <w:ind w:left="426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Thirrje publike për ofrimin e mbështetjes financiare publike për financimin e projekt-propozimeve dhe programeve të Organizatave Jo Qeveritare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në Komunën e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Fushë-Kosovës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.</w:t>
      </w:r>
    </w:p>
    <w:p w:rsidR="00CB4264" w:rsidRPr="00AD2D37" w:rsidRDefault="00CB4264" w:rsidP="00CB4264">
      <w:pPr>
        <w:spacing w:after="0" w:line="276" w:lineRule="auto"/>
        <w:ind w:left="360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1E4251" w:rsidRDefault="00CB4264" w:rsidP="00CB4264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color w:val="00B050"/>
          <w:sz w:val="24"/>
          <w:szCs w:val="24"/>
        </w:rPr>
      </w:pPr>
      <w:r w:rsidRPr="001E4251">
        <w:rPr>
          <w:rFonts w:ascii="Book Antiqua" w:eastAsiaTheme="minorEastAsia" w:hAnsi="Book Antiqua" w:cs="Times New Roman"/>
          <w:bCs/>
          <w:sz w:val="24"/>
          <w:szCs w:val="24"/>
        </w:rPr>
        <w:t>Drejtoria për Kulturë, Rini dhe Sport në Komunën e Fushë-Kosovës u bënë thirrje të gjitha organizatave jo qeveritare të Regjistruara në divizionin e OJQ-ve  që veprimtarit e tyre i zhvillojnë në Komunën e Fushë-Kosovës, të aplikojnë për mbështetje financiare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për fazën e I-</w:t>
      </w:r>
      <w:proofErr w:type="spellStart"/>
      <w:r w:rsidR="00442AB7">
        <w:rPr>
          <w:rFonts w:ascii="Book Antiqua" w:eastAsiaTheme="minorEastAsia" w:hAnsi="Book Antiqua" w:cs="Times New Roman"/>
          <w:bCs/>
          <w:sz w:val="24"/>
          <w:szCs w:val="24"/>
        </w:rPr>
        <w:t>r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proofErr w:type="spellEnd"/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202</w:t>
      </w:r>
      <w:r w:rsidR="00442AB7">
        <w:rPr>
          <w:rFonts w:ascii="Book Antiqua" w:eastAsiaTheme="minorEastAsia" w:hAnsi="Book Antiqua" w:cs="Times New Roman"/>
          <w:bCs/>
          <w:sz w:val="24"/>
          <w:szCs w:val="24"/>
        </w:rPr>
        <w:t>4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.</w:t>
      </w:r>
      <w:r w:rsidRPr="001E425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CB4264" w:rsidRPr="00AD2D37" w:rsidRDefault="00CB4264" w:rsidP="00CB4264"/>
    <w:p w:rsidR="00CB4264" w:rsidRDefault="00CB4264" w:rsidP="00CB4264">
      <w:pPr>
        <w:pStyle w:val="ListParagraph"/>
        <w:numPr>
          <w:ilvl w:val="0"/>
          <w:numId w:val="1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Organizatave Jo Qeveritare dhe persona fizik (individ) në përputhje me këtë thirrje publike mund të aplikojnë  me projekte që kontribuojnë në avancimin dhe fuqizimin e</w:t>
      </w:r>
      <w:r w:rsidR="00442AB7">
        <w:rPr>
          <w:rFonts w:ascii="Book Antiqua" w:eastAsiaTheme="minorEastAsia" w:hAnsi="Book Antiqua" w:cs="Times New Roman"/>
          <w:bCs/>
          <w:sz w:val="24"/>
          <w:szCs w:val="24"/>
        </w:rPr>
        <w:t xml:space="preserve"> kulturës, rinisë dhe</w:t>
      </w: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sportit në këto lëmi:</w:t>
      </w:r>
      <w:r w:rsidRPr="00CB4264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</w:p>
    <w:p w:rsidR="00CB4264" w:rsidRPr="00E75034" w:rsidRDefault="00E75034" w:rsidP="00E75034">
      <w:pPr>
        <w:spacing w:after="0" w:line="276" w:lineRule="auto"/>
        <w:ind w:left="1134" w:right="90" w:hanging="594"/>
        <w:rPr>
          <w:rFonts w:ascii="Book Antiqua" w:eastAsiaTheme="minorEastAsia" w:hAnsi="Book Antiqua" w:cs="Times New Roman"/>
          <w:bCs/>
          <w:sz w:val="24"/>
          <w:szCs w:val="24"/>
        </w:rPr>
      </w:pPr>
      <w:r w:rsidRPr="00E75034">
        <w:rPr>
          <w:rFonts w:ascii="Book Antiqua" w:eastAsiaTheme="minorEastAsia" w:hAnsi="Book Antiqua" w:cs="Times New Roman"/>
          <w:bCs/>
          <w:sz w:val="24"/>
          <w:szCs w:val="24"/>
        </w:rPr>
        <w:t>1.1</w:t>
      </w:r>
      <w:r w:rsidRPr="00E75034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</w:t>
      </w:r>
      <w:r w:rsidRPr="00E75034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="00CB4264" w:rsidRPr="00E75034">
        <w:rPr>
          <w:rFonts w:ascii="Book Antiqua" w:eastAsiaTheme="minorEastAsia" w:hAnsi="Book Antiqua" w:cs="Times New Roman"/>
          <w:b/>
          <w:bCs/>
          <w:sz w:val="24"/>
          <w:szCs w:val="24"/>
        </w:rPr>
        <w:t>Kulturë:</w:t>
      </w:r>
      <w:r w:rsidR="00CB4264" w:rsidRPr="00E75034">
        <w:rPr>
          <w:rFonts w:ascii="Book Antiqua" w:eastAsiaTheme="minorEastAsia" w:hAnsi="Book Antiqua" w:cs="Times New Roman"/>
          <w:bCs/>
          <w:sz w:val="24"/>
          <w:szCs w:val="24"/>
        </w:rPr>
        <w:t xml:space="preserve"> Trashëgimi kulturore (promovimi dhe interpretimi i trashëgimisë kulturore;              </w:t>
      </w:r>
      <w:r w:rsidRPr="00E75034">
        <w:rPr>
          <w:rFonts w:ascii="Book Antiqua" w:eastAsiaTheme="minorEastAsia" w:hAnsi="Book Antiqua" w:cs="Times New Roman"/>
          <w:bCs/>
          <w:sz w:val="24"/>
          <w:szCs w:val="24"/>
        </w:rPr>
        <w:t xml:space="preserve">  </w:t>
      </w:r>
      <w:r w:rsidR="00CB4264" w:rsidRPr="00E75034">
        <w:rPr>
          <w:rFonts w:ascii="Book Antiqua" w:eastAsiaTheme="minorEastAsia" w:hAnsi="Book Antiqua" w:cs="Times New Roman"/>
          <w:bCs/>
          <w:sz w:val="24"/>
          <w:szCs w:val="24"/>
        </w:rPr>
        <w:t xml:space="preserve">edukimi, aftësimi dhe pjesëmarrja në mbrojtjen e trashëgimisë kulturore, angazhimi i komunitetit, promovimi i </w:t>
      </w:r>
      <w:proofErr w:type="spellStart"/>
      <w:r w:rsidR="00CB4264" w:rsidRPr="00E75034">
        <w:rPr>
          <w:rFonts w:ascii="Book Antiqua" w:eastAsiaTheme="minorEastAsia" w:hAnsi="Book Antiqua" w:cs="Times New Roman"/>
          <w:bCs/>
          <w:sz w:val="24"/>
          <w:szCs w:val="24"/>
        </w:rPr>
        <w:t>diversitetit</w:t>
      </w:r>
      <w:proofErr w:type="spellEnd"/>
      <w:r w:rsidR="00CB4264" w:rsidRPr="00E75034">
        <w:rPr>
          <w:rFonts w:ascii="Book Antiqua" w:eastAsiaTheme="minorEastAsia" w:hAnsi="Book Antiqua" w:cs="Times New Roman"/>
          <w:bCs/>
          <w:sz w:val="24"/>
          <w:szCs w:val="24"/>
        </w:rPr>
        <w:t xml:space="preserve"> kulturor).</w:t>
      </w:r>
    </w:p>
    <w:p w:rsidR="00CB4264" w:rsidRPr="00807811" w:rsidRDefault="00CB4264" w:rsidP="00CB4264">
      <w:pPr>
        <w:spacing w:after="0" w:line="276" w:lineRule="auto"/>
        <w:ind w:left="1134" w:right="9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Botime të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librave;</w:t>
      </w:r>
    </w:p>
    <w:p w:rsidR="00CB4264" w:rsidRPr="00807811" w:rsidRDefault="00CB4264" w:rsidP="00CB4264">
      <w:pPr>
        <w:spacing w:after="0" w:line="276" w:lineRule="auto"/>
        <w:ind w:left="1134" w:right="90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Art vizual ( fuqizimi i artistëve të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rinj, instalim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e ne hapësira publike, ekspozitë); Manifestime (shënimi i datave historike; shënimi i festave kombëtare dhe ndërkombëtare dhe shënimi i datave tjera me rëndësi në Komunën e Fushë-Kosovë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>s)</w:t>
      </w:r>
      <w:r w:rsidR="006519BB">
        <w:rPr>
          <w:rFonts w:ascii="Book Antiqua" w:eastAsiaTheme="minorEastAsia" w:hAnsi="Book Antiqua" w:cs="Times New Roman"/>
          <w:bCs/>
          <w:sz w:val="24"/>
          <w:szCs w:val="24"/>
        </w:rPr>
        <w:t>.</w:t>
      </w:r>
    </w:p>
    <w:p w:rsidR="00CB4264" w:rsidRPr="00E75034" w:rsidRDefault="00CB4264" w:rsidP="00CB4264">
      <w:pPr>
        <w:spacing w:after="0" w:line="276" w:lineRule="auto"/>
        <w:ind w:left="1134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E75034" w:rsidRDefault="00E75034" w:rsidP="00E75034">
      <w:pPr>
        <w:spacing w:after="0" w:line="276" w:lineRule="auto"/>
        <w:ind w:left="1440" w:right="90" w:hanging="1003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E75034">
        <w:rPr>
          <w:rFonts w:ascii="Book Antiqua" w:eastAsiaTheme="minorEastAsia" w:hAnsi="Book Antiqua" w:cs="Times New Roman"/>
          <w:bCs/>
          <w:sz w:val="24"/>
          <w:szCs w:val="24"/>
        </w:rPr>
        <w:t>1.2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  </w:t>
      </w:r>
      <w:r w:rsidR="00CB4264" w:rsidRPr="00807811">
        <w:rPr>
          <w:rFonts w:ascii="Book Antiqua" w:eastAsiaTheme="minorEastAsia" w:hAnsi="Book Antiqua" w:cs="Times New Roman"/>
          <w:b/>
          <w:bCs/>
          <w:sz w:val="24"/>
          <w:szCs w:val="24"/>
        </w:rPr>
        <w:t>Rini:</w:t>
      </w:r>
      <w:r w:rsidR="00CB4264"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promovi</w:t>
      </w:r>
      <w:r w:rsidR="00CB4264">
        <w:rPr>
          <w:rFonts w:ascii="Book Antiqua" w:eastAsiaTheme="minorEastAsia" w:hAnsi="Book Antiqua" w:cs="Times New Roman"/>
          <w:bCs/>
          <w:sz w:val="24"/>
          <w:szCs w:val="24"/>
        </w:rPr>
        <w:t>mi i</w:t>
      </w:r>
      <w:r w:rsidR="00CB4264"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vullnetarizmit, integrim </w:t>
      </w:r>
      <w:r w:rsidR="00CB4264">
        <w:rPr>
          <w:rFonts w:ascii="Book Antiqua" w:eastAsiaTheme="minorEastAsia" w:hAnsi="Book Antiqua" w:cs="Times New Roman"/>
          <w:bCs/>
          <w:sz w:val="24"/>
          <w:szCs w:val="24"/>
        </w:rPr>
        <w:t>i grupeve Rinore dhe atyre të</w:t>
      </w:r>
      <w:r w:rsidR="00CB4264"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proofErr w:type="spellStart"/>
      <w:r>
        <w:rPr>
          <w:rFonts w:ascii="Book Antiqua" w:eastAsiaTheme="minorEastAsia" w:hAnsi="Book Antiqua" w:cs="Times New Roman"/>
          <w:bCs/>
          <w:sz w:val="24"/>
          <w:szCs w:val="24"/>
        </w:rPr>
        <w:t>margjinalizuara</w:t>
      </w:r>
      <w:proofErr w:type="spellEnd"/>
    </w:p>
    <w:p w:rsidR="00CB4264" w:rsidRDefault="00E75034" w:rsidP="00E75034">
      <w:pPr>
        <w:spacing w:after="0" w:line="276" w:lineRule="auto"/>
        <w:ind w:left="1440" w:right="90" w:hanging="1003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       </w:t>
      </w:r>
      <w:r w:rsidR="00CB4264">
        <w:rPr>
          <w:rFonts w:ascii="Book Antiqua" w:eastAsiaTheme="minorEastAsia" w:hAnsi="Book Antiqua" w:cs="Times New Roman"/>
          <w:bCs/>
          <w:sz w:val="24"/>
          <w:szCs w:val="24"/>
        </w:rPr>
        <w:t>d</w:t>
      </w:r>
      <w:r w:rsidR="00CB4264" w:rsidRPr="00807811">
        <w:rPr>
          <w:rFonts w:ascii="Book Antiqua" w:eastAsiaTheme="minorEastAsia" w:hAnsi="Book Antiqua" w:cs="Times New Roman"/>
          <w:bCs/>
          <w:sz w:val="24"/>
          <w:szCs w:val="24"/>
        </w:rPr>
        <w:t>he fuqizimi i organizatave Rinore (seminare, trajnime dhe kurse);</w:t>
      </w:r>
    </w:p>
    <w:p w:rsidR="00E75034" w:rsidRPr="00807811" w:rsidRDefault="00E75034" w:rsidP="00E75034">
      <w:pPr>
        <w:spacing w:after="0" w:line="276" w:lineRule="auto"/>
        <w:ind w:left="1440" w:right="90" w:hanging="1003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807811" w:rsidRDefault="00E75034" w:rsidP="00E75034">
      <w:pPr>
        <w:spacing w:after="0" w:line="276" w:lineRule="auto"/>
        <w:ind w:right="90" w:firstLine="437"/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1.3       </w:t>
      </w:r>
      <w:r w:rsidR="00CB4264" w:rsidRPr="00807811">
        <w:rPr>
          <w:rFonts w:ascii="Book Antiqua" w:eastAsiaTheme="minorEastAsia" w:hAnsi="Book Antiqua" w:cs="Times New Roman"/>
          <w:b/>
          <w:bCs/>
          <w:sz w:val="24"/>
          <w:szCs w:val="24"/>
        </w:rPr>
        <w:t>Sport:</w:t>
      </w:r>
      <w:r w:rsidR="00CB4264"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masivizimi i sportit, përkrahje financiare e klubeve sportive, ngritje e nivelit</w:t>
      </w:r>
    </w:p>
    <w:p w:rsidR="00CB4264" w:rsidRDefault="00CB4264" w:rsidP="00CB4264">
      <w:pPr>
        <w:spacing w:after="0" w:line="276" w:lineRule="auto"/>
        <w:ind w:left="1134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>profesional 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klubeve sportive, aktivitet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e edukative me simpatizant me qëllim të evitimit te dhunë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>s dhe kultivimit te vlerave fisnike 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7811">
        <w:rPr>
          <w:rFonts w:ascii="Book Antiqua" w:eastAsiaTheme="minorEastAsia" w:hAnsi="Book Antiqua" w:cs="Times New Roman"/>
          <w:bCs/>
          <w:sz w:val="24"/>
          <w:szCs w:val="24"/>
        </w:rPr>
        <w:t xml:space="preserve"> sportit.</w:t>
      </w:r>
    </w:p>
    <w:p w:rsidR="00CB4264" w:rsidRPr="00807811" w:rsidRDefault="00CB4264" w:rsidP="00CB4264">
      <w:pPr>
        <w:spacing w:after="0" w:line="276" w:lineRule="auto"/>
        <w:ind w:left="567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Default="00CB4264" w:rsidP="00CB4264">
      <w:pPr>
        <w:pStyle w:val="ListParagraph"/>
        <w:numPr>
          <w:ilvl w:val="0"/>
          <w:numId w:val="1"/>
        </w:num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Organizatat Jo Qeveritare mund të aplikojnë me më së shumti një projekt në kuadër të kësaj thirrje dhe vetëm në njërën nga fushat </w:t>
      </w:r>
      <w:proofErr w:type="spellStart"/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>prioritare</w:t>
      </w:r>
      <w:proofErr w:type="spellEnd"/>
      <w:r w:rsidRPr="00DB56BF">
        <w:rPr>
          <w:rFonts w:ascii="Book Antiqua" w:eastAsiaTheme="minorEastAsia" w:hAnsi="Book Antiqua" w:cs="Times New Roman"/>
          <w:bCs/>
          <w:sz w:val="24"/>
          <w:szCs w:val="24"/>
        </w:rPr>
        <w:t xml:space="preserve"> sipas thirrjes;                                                                                                                   Periudha e zbatimit të projektit duhet të jetë minimumi një muaj dhe maksimumi 5 muaj.                                                                                                                                                                             Organizatat Jo qeveritare duhet po ashtu të kenë të kryer transaksionet financiare  sipas legjislacionit në fuqi, në përputhje me rregullat e kontabilitetit si dhe të kenë përmbushur detyrimet ndaj Drejtorisë së Kulturës, Rinisë dhe Sportit dhe të gjithë ofruesve tjerë të mbështetjes financiare publike; </w:t>
      </w:r>
    </w:p>
    <w:p w:rsidR="00E75034" w:rsidRPr="00DB56BF" w:rsidRDefault="00E75034" w:rsidP="00E7503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AD2D37" w:rsidRDefault="00CB4264" w:rsidP="00CB4264">
      <w:pPr>
        <w:pStyle w:val="ListParagraph"/>
        <w:numPr>
          <w:ilvl w:val="0"/>
          <w:numId w:val="1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lastRenderedPageBreak/>
        <w:t xml:space="preserve">Të drejtë aplikimi për projektet e tyre kanë Organizatat Jo Qeveritare, që janë të regjistruara në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 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regjistrin e Organizatave Jo Qeveritare në Republikën e Kosovës dhe të cilat veprojnë në Komunën e Fushë-Kosovës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para datës së publikimit të thirrjes publike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dhe individët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. </w:t>
      </w:r>
    </w:p>
    <w:p w:rsidR="00CB4264" w:rsidRPr="008353BA" w:rsidRDefault="00CB4264" w:rsidP="00CB4264">
      <w:pPr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AD2D37" w:rsidRDefault="00CB4264" w:rsidP="00CB4264">
      <w:pPr>
        <w:pStyle w:val="ListParagraph"/>
        <w:numPr>
          <w:ilvl w:val="0"/>
          <w:numId w:val="1"/>
        </w:numPr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Propozimet duhe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t të dorëzohen vetëm në formularin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e paraparë sipas udhëzuesit për aplikim, që do të jenë në dispozicion në faqen e internetit të ofruesit të mbështetjes financiare në </w:t>
      </w:r>
      <w:proofErr w:type="spellStart"/>
      <w:r>
        <w:rPr>
          <w:rFonts w:ascii="Book Antiqua" w:eastAsiaTheme="minorEastAsia" w:hAnsi="Book Antiqua" w:cs="Times New Roman"/>
          <w:bCs/>
          <w:sz w:val="24"/>
          <w:szCs w:val="24"/>
        </w:rPr>
        <w:t>web</w:t>
      </w:r>
      <w:proofErr w:type="spellEnd"/>
      <w:r>
        <w:rPr>
          <w:rFonts w:ascii="Book Antiqua" w:eastAsiaTheme="minorEastAsia" w:hAnsi="Book Antiqua" w:cs="Times New Roman"/>
          <w:bCs/>
          <w:sz w:val="24"/>
          <w:szCs w:val="24"/>
        </w:rPr>
        <w:t>-faqe</w:t>
      </w:r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n e komunës </w:t>
      </w:r>
      <w:proofErr w:type="spellStart"/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linku</w:t>
      </w:r>
      <w:proofErr w:type="spellEnd"/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</w:t>
      </w:r>
      <w:hyperlink r:id="rId7" w:history="1">
        <w:r w:rsidRPr="0051322F">
          <w:rPr>
            <w:rStyle w:val="Hyperlink"/>
            <w:rFonts w:ascii="Book Antiqua" w:eastAsiaTheme="minorEastAsia" w:hAnsi="Book Antiqua" w:cs="Times New Roman"/>
            <w:bCs/>
            <w:sz w:val="24"/>
            <w:szCs w:val="24"/>
          </w:rPr>
          <w:t>www.komunaefushekosoves-rks.org</w:t>
        </w:r>
      </w:hyperlink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, ndërsa thirrjet për sqarime dhe çështje tjera që lidhen me aplikimin mund të bëhen vetëm në mënyrën elektronike në e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-</w:t>
      </w:r>
      <w:proofErr w:type="spellStart"/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>mail</w:t>
      </w:r>
      <w:proofErr w:type="spellEnd"/>
      <w:r w:rsidRPr="00AD2D37">
        <w:rPr>
          <w:rFonts w:ascii="Book Antiqua" w:eastAsiaTheme="minorEastAsia" w:hAnsi="Book Antiqua" w:cs="Times New Roman"/>
          <w:bCs/>
          <w:sz w:val="24"/>
          <w:szCs w:val="24"/>
        </w:rPr>
        <w:t xml:space="preserve"> adresën </w:t>
      </w:r>
      <w:hyperlink r:id="rId8" w:history="1">
        <w:r w:rsidR="00E75034" w:rsidRPr="003B680B">
          <w:rPr>
            <w:rStyle w:val="Hyperlink"/>
            <w:rFonts w:ascii="Book Antiqua" w:eastAsiaTheme="minorEastAsia" w:hAnsi="Book Antiqua" w:cs="Times New Roman"/>
            <w:bCs/>
            <w:sz w:val="24"/>
            <w:szCs w:val="24"/>
          </w:rPr>
          <w:t>agron.breznica@rks-gov.net</w:t>
        </w:r>
      </w:hyperlink>
      <w:r w:rsidR="00442AB7">
        <w:rPr>
          <w:rFonts w:ascii="Book Antiqua" w:eastAsiaTheme="minorEastAsia" w:hAnsi="Book Antiqua" w:cs="Times New Roman"/>
          <w:bCs/>
          <w:sz w:val="24"/>
          <w:szCs w:val="24"/>
        </w:rPr>
        <w:t xml:space="preserve"> , jo më </w:t>
      </w:r>
      <w:r w:rsidR="00442AB7" w:rsidRPr="00442AB7">
        <w:rPr>
          <w:rFonts w:ascii="Book Antiqua" w:eastAsiaTheme="minorEastAsia" w:hAnsi="Book Antiqua" w:cs="Times New Roman"/>
          <w:bCs/>
          <w:sz w:val="24"/>
          <w:szCs w:val="24"/>
        </w:rPr>
        <w:t>vonë se tetë (8) ditë pune para mbylljes së thirrjes publike.</w:t>
      </w:r>
    </w:p>
    <w:p w:rsidR="00CB4264" w:rsidRPr="00AD2D37" w:rsidRDefault="00CB4264" w:rsidP="00CB4264">
      <w:pPr>
        <w:pStyle w:val="ListParagraph"/>
        <w:spacing w:after="0" w:line="276" w:lineRule="auto"/>
        <w:ind w:left="540" w:right="9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Pr="00E71DF9" w:rsidRDefault="00CB4264" w:rsidP="00CB426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>Afati për dorëzimin e propozimeve për mbështetjen financia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re është prej</w:t>
      </w: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data: </w:t>
      </w:r>
      <w:r w:rsidR="00442AB7">
        <w:rPr>
          <w:rFonts w:ascii="Book Antiqua" w:eastAsiaTheme="minorEastAsia" w:hAnsi="Book Antiqua" w:cs="Times New Roman"/>
          <w:b/>
          <w:bCs/>
          <w:sz w:val="24"/>
          <w:szCs w:val="24"/>
        </w:rPr>
        <w:t>1</w:t>
      </w:r>
      <w:r w:rsidR="001E1E11">
        <w:rPr>
          <w:rFonts w:ascii="Book Antiqua" w:eastAsiaTheme="minorEastAsia" w:hAnsi="Book Antiqua" w:cs="Times New Roman"/>
          <w:b/>
          <w:bCs/>
          <w:sz w:val="24"/>
          <w:szCs w:val="24"/>
        </w:rPr>
        <w:t>8</w:t>
      </w:r>
      <w:r w:rsidR="00442AB7">
        <w:rPr>
          <w:rFonts w:ascii="Book Antiqua" w:eastAsiaTheme="minorEastAsia" w:hAnsi="Book Antiqua" w:cs="Times New Roman"/>
          <w:b/>
          <w:bCs/>
          <w:sz w:val="24"/>
          <w:szCs w:val="24"/>
        </w:rPr>
        <w:t>.03.2024</w:t>
      </w:r>
      <w:r w:rsidRPr="00E75034">
        <w:rPr>
          <w:rFonts w:ascii="Book Antiqua" w:eastAsiaTheme="minorEastAsia" w:hAnsi="Book Antiqua" w:cs="Times New Roman"/>
          <w:b/>
          <w:bCs/>
          <w:color w:val="FF0000"/>
          <w:sz w:val="24"/>
          <w:szCs w:val="24"/>
        </w:rPr>
        <w:t xml:space="preserve"> </w:t>
      </w:r>
      <w:r w:rsidRPr="00E71DF9">
        <w:rPr>
          <w:rFonts w:ascii="Book Antiqua" w:eastAsiaTheme="minorEastAsia" w:hAnsi="Book Antiqua" w:cs="Times New Roman"/>
          <w:b/>
          <w:bCs/>
          <w:sz w:val="24"/>
          <w:szCs w:val="24"/>
        </w:rPr>
        <w:t>dhe përfundon me datën</w:t>
      </w:r>
      <w:r w:rsidR="00442AB7"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:</w:t>
      </w:r>
      <w:r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</w:t>
      </w:r>
      <w:r w:rsidR="00442AB7"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0</w:t>
      </w:r>
      <w:r w:rsidR="001E1E11">
        <w:rPr>
          <w:rFonts w:ascii="Book Antiqua" w:eastAsiaTheme="minorEastAsia" w:hAnsi="Book Antiqua" w:cs="Times New Roman"/>
          <w:b/>
          <w:bCs/>
          <w:sz w:val="24"/>
          <w:szCs w:val="24"/>
        </w:rPr>
        <w:t>5</w:t>
      </w:r>
      <w:bookmarkStart w:id="0" w:name="_GoBack"/>
      <w:bookmarkEnd w:id="0"/>
      <w:r w:rsidR="00442AB7" w:rsidRPr="00442AB7">
        <w:rPr>
          <w:rFonts w:ascii="Book Antiqua" w:eastAsiaTheme="minorEastAsia" w:hAnsi="Book Antiqua" w:cs="Times New Roman"/>
          <w:b/>
          <w:bCs/>
          <w:sz w:val="24"/>
          <w:szCs w:val="24"/>
        </w:rPr>
        <w:t>.04.2024</w:t>
      </w:r>
    </w:p>
    <w:p w:rsidR="00CB4264" w:rsidRPr="00AD2D37" w:rsidRDefault="00CB4264" w:rsidP="00CB4264">
      <w:pPr>
        <w:pStyle w:val="ListParagraph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Default="00CB4264" w:rsidP="00CB4264">
      <w:pPr>
        <w:pStyle w:val="ListParagraph"/>
        <w:spacing w:after="0" w:line="276" w:lineRule="auto"/>
        <w:ind w:right="90"/>
        <w:rPr>
          <w:rFonts w:ascii="Book Antiqua" w:eastAsiaTheme="minorEastAsia" w:hAnsi="Book Antiqua" w:cs="Times New Roman"/>
          <w:bCs/>
          <w:sz w:val="24"/>
          <w:szCs w:val="24"/>
        </w:rPr>
      </w:pPr>
      <w:r w:rsidRPr="00F01A94">
        <w:rPr>
          <w:rFonts w:ascii="Book Antiqua" w:eastAsiaTheme="minorEastAsia" w:hAnsi="Book Antiqua" w:cs="Times New Roman"/>
          <w:b/>
          <w:bCs/>
          <w:sz w:val="24"/>
          <w:szCs w:val="24"/>
        </w:rPr>
        <w:t>Vërejtje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: Organi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zatat Jo Qeveritare dhe individët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, përfitu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es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të mbështetjes financiare,          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           obligohen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të dor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zoj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në r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aportin narrativ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dhe financiar me dë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>shmi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në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e faturave të rregull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ta me kupon fiskal, dëshmitë e pagesave të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pagave dhe kontributev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e, 15 ditë pas</w:t>
      </w:r>
      <w:r w:rsidRPr="00F94D87">
        <w:rPr>
          <w:rFonts w:ascii="Book Antiqua" w:eastAsiaTheme="minorEastAsia" w:hAnsi="Book Antiqua" w:cs="Times New Roman"/>
          <w:bCs/>
          <w:sz w:val="24"/>
          <w:szCs w:val="24"/>
        </w:rPr>
        <w:t xml:space="preserve"> pë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rfundimit të projektit. </w:t>
      </w:r>
    </w:p>
    <w:p w:rsidR="00CB4264" w:rsidRPr="00A41DD5" w:rsidRDefault="00CB4264" w:rsidP="00CB4264">
      <w:pPr>
        <w:pStyle w:val="ListParagrap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B4264" w:rsidRDefault="00CB4264" w:rsidP="00CB4264">
      <w:pPr>
        <w:pStyle w:val="ListParagraph"/>
        <w:spacing w:after="0" w:line="276" w:lineRule="auto"/>
        <w:ind w:right="9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36F96">
        <w:rPr>
          <w:rFonts w:ascii="Times New Roman" w:eastAsiaTheme="minorEastAsia" w:hAnsi="Times New Roman" w:cs="Times New Roman"/>
          <w:b/>
          <w:bCs/>
          <w:sz w:val="24"/>
          <w:szCs w:val="24"/>
        </w:rPr>
        <w:t>Sqarim</w:t>
      </w:r>
      <w:r w:rsidRPr="00936F96">
        <w:rPr>
          <w:rFonts w:ascii="Times New Roman" w:eastAsiaTheme="minorEastAsia" w:hAnsi="Times New Roman" w:cs="Times New Roman"/>
          <w:bCs/>
          <w:sz w:val="24"/>
          <w:szCs w:val="24"/>
        </w:rPr>
        <w:t xml:space="preserve">: </w:t>
      </w:r>
      <w:r w:rsidRPr="00A41DD5">
        <w:rPr>
          <w:rFonts w:ascii="Times New Roman" w:eastAsiaTheme="minorEastAsia" w:hAnsi="Times New Roman" w:cs="Times New Roman"/>
          <w:bCs/>
          <w:sz w:val="24"/>
          <w:szCs w:val="24"/>
        </w:rPr>
        <w:t>OJQ-të dhe individët, të cilët nuk kanë përmbyllë raportin e subvencioneve të viteve paraprake nuk kanë të drejtë të përfitojnë nga subvencionet e Komunës së Fushë Kosovës në këtë thirrje</w:t>
      </w:r>
    </w:p>
    <w:p w:rsidR="00CB4264" w:rsidRDefault="00CB4264" w:rsidP="00CB4264">
      <w:pPr>
        <w:spacing w:after="0" w:line="276" w:lineRule="auto"/>
        <w:ind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</w:p>
    <w:p w:rsidR="00CB4264" w:rsidRPr="009B7BC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Lista e dokumenteve të detyrueshme të thirrjes publike:</w:t>
      </w:r>
    </w:p>
    <w:p w:rsidR="00CB4264" w:rsidRDefault="00CB4264" w:rsidP="00CB426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Për individë:</w:t>
      </w:r>
    </w:p>
    <w:p w:rsidR="00CB4264" w:rsidRPr="009B7BC4" w:rsidRDefault="00CB4264" w:rsidP="00CB4264">
      <w:pPr>
        <w:pStyle w:val="ListParagraph"/>
        <w:numPr>
          <w:ilvl w:val="0"/>
          <w:numId w:val="3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Kopjen e letërnjoftimit</w:t>
      </w:r>
    </w:p>
    <w:p w:rsidR="00CB4264" w:rsidRPr="009B7BC4" w:rsidRDefault="00CB4264" w:rsidP="00CB4264">
      <w:pPr>
        <w:pStyle w:val="ListParagraph"/>
        <w:numPr>
          <w:ilvl w:val="0"/>
          <w:numId w:val="3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Vërtetimin/konfirmimin e llogarisë bankare (nuk pranohet kopje e kartelës bankare)</w:t>
      </w:r>
    </w:p>
    <w:p w:rsidR="00CB4264" w:rsidRPr="009B7BC4" w:rsidRDefault="00CB4264" w:rsidP="00CB4264">
      <w:pPr>
        <w:pStyle w:val="ListParagraph"/>
        <w:numPr>
          <w:ilvl w:val="0"/>
          <w:numId w:val="3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i projekt-propozimit </w:t>
      </w:r>
    </w:p>
    <w:p w:rsidR="00CB4264" w:rsidRPr="00252743" w:rsidRDefault="00CB4264" w:rsidP="00CB426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eastAsiaTheme="minorEastAsia" w:hAnsi="Book Antiqua" w:cs="Times New Roman"/>
          <w:b/>
          <w:bCs/>
          <w:sz w:val="24"/>
          <w:szCs w:val="24"/>
        </w:rPr>
        <w:t>Për OJQ: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i projekt-propozimit ( për aplikacionin </w:t>
      </w:r>
      <w:proofErr w:type="spellStart"/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online</w:t>
      </w:r>
      <w:proofErr w:type="spellEnd"/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) 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Formulari i propozim buxhetit ( për aplikacionin </w:t>
      </w:r>
      <w:proofErr w:type="spellStart"/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online</w:t>
      </w:r>
      <w:proofErr w:type="spellEnd"/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 xml:space="preserve">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Kopja e certifikatës së regjistrimit të OJQ-së ( e skanuar në formatin PDF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Kopja e certifikatës së numrit fiskal ( e skanuar në formatin PDF 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Konfirmimi dhe pasqyra e llogarisë bankare së paku 1 vit (e skanuar në formatin PDF- nuk pranohet kopja e kartelës bankare)</w:t>
      </w:r>
    </w:p>
    <w:p w:rsidR="00CB4264" w:rsidRPr="009B7BC4" w:rsidRDefault="00CB4264" w:rsidP="00CB4264">
      <w:pPr>
        <w:pStyle w:val="ListParagraph"/>
        <w:numPr>
          <w:ilvl w:val="0"/>
          <w:numId w:val="4"/>
        </w:num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Cs/>
          <w:sz w:val="24"/>
          <w:szCs w:val="24"/>
        </w:rPr>
        <w:t>Vërtetimi i Administratës Tatimore.</w:t>
      </w:r>
    </w:p>
    <w:p w:rsidR="00CB426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</w:p>
    <w:p w:rsidR="00CB4264" w:rsidRDefault="00CB4264" w:rsidP="00CB4264">
      <w:pPr>
        <w:spacing w:after="0" w:line="276" w:lineRule="auto"/>
        <w:ind w:left="540"/>
        <w:rPr>
          <w:rFonts w:ascii="Book Antiqua" w:eastAsiaTheme="minorEastAsia" w:hAnsi="Book Antiqua" w:cs="Times New Roman"/>
          <w:bCs/>
          <w:sz w:val="24"/>
          <w:szCs w:val="24"/>
        </w:rPr>
      </w:pPr>
      <w:r w:rsidRPr="009B7BC4">
        <w:rPr>
          <w:rFonts w:ascii="Book Antiqua" w:eastAsiaTheme="minorEastAsia" w:hAnsi="Book Antiqua" w:cs="Times New Roman"/>
          <w:b/>
          <w:bCs/>
          <w:sz w:val="24"/>
          <w:szCs w:val="24"/>
        </w:rPr>
        <w:t>Sqarim shtesë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: Të gjitha dokumentet e cekura më lartë duhet të jenë në dy kopje fizike.</w:t>
      </w:r>
    </w:p>
    <w:p w:rsidR="00CB4264" w:rsidRPr="00806FE2" w:rsidRDefault="00CB4264" w:rsidP="00CB4264">
      <w:pPr>
        <w:tabs>
          <w:tab w:val="left" w:pos="270"/>
          <w:tab w:val="center" w:pos="8640"/>
        </w:tabs>
        <w:ind w:right="-180"/>
        <w:rPr>
          <w:rFonts w:ascii="Book Antiqua" w:hAnsi="Book Antiqua" w:cs="Calibri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         </w:t>
      </w:r>
      <w:r w:rsidRPr="00806FE2">
        <w:rPr>
          <w:rFonts w:ascii="Book Antiqua" w:hAnsi="Book Antiqua"/>
          <w:bCs/>
          <w:sz w:val="24"/>
          <w:szCs w:val="24"/>
        </w:rPr>
        <w:t>Aplikacionet mund t</w:t>
      </w:r>
      <w:r>
        <w:rPr>
          <w:rFonts w:ascii="Book Antiqua" w:hAnsi="Book Antiqua"/>
          <w:bCs/>
          <w:sz w:val="24"/>
          <w:szCs w:val="24"/>
        </w:rPr>
        <w:t>ë</w:t>
      </w:r>
      <w:r w:rsidRPr="00806FE2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dorëzohen</w:t>
      </w:r>
      <w:r w:rsidRPr="00806FE2">
        <w:rPr>
          <w:rFonts w:ascii="Book Antiqua" w:hAnsi="Book Antiqua"/>
          <w:bCs/>
          <w:sz w:val="24"/>
          <w:szCs w:val="24"/>
        </w:rPr>
        <w:t xml:space="preserve"> n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ë Zyrën Pritëse</w:t>
      </w:r>
      <w:r w:rsidRPr="00806FE2">
        <w:rPr>
          <w:rFonts w:ascii="Book Antiqua" w:hAnsi="Book Antiqua"/>
          <w:bCs/>
          <w:sz w:val="24"/>
          <w:szCs w:val="24"/>
        </w:rPr>
        <w:t>, si dhe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Pr="00806FE2">
        <w:rPr>
          <w:rFonts w:ascii="Book Antiqua" w:hAnsi="Book Antiqua"/>
          <w:bCs/>
          <w:sz w:val="24"/>
          <w:szCs w:val="24"/>
        </w:rPr>
        <w:t>me anë të  postës, n</w:t>
      </w:r>
      <w:r>
        <w:rPr>
          <w:rFonts w:ascii="Book Antiqua" w:hAnsi="Book Antiqua"/>
          <w:bCs/>
          <w:sz w:val="24"/>
          <w:szCs w:val="24"/>
        </w:rPr>
        <w:t>ë</w:t>
      </w:r>
      <w:r w:rsidRPr="00806FE2">
        <w:rPr>
          <w:rFonts w:ascii="Book Antiqua" w:hAnsi="Book Antiqua"/>
          <w:bCs/>
          <w:sz w:val="24"/>
          <w:szCs w:val="24"/>
        </w:rPr>
        <w:t xml:space="preserve"> adresën:</w:t>
      </w:r>
    </w:p>
    <w:p w:rsidR="00CB4264" w:rsidRPr="00E14430" w:rsidRDefault="00CB4264" w:rsidP="00CB4264">
      <w:pPr>
        <w:rPr>
          <w:rFonts w:ascii="Book Antiqua" w:hAnsi="Book Antiqua"/>
          <w:b/>
          <w:szCs w:val="24"/>
        </w:rPr>
      </w:pPr>
      <w:r w:rsidRPr="00E14430">
        <w:rPr>
          <w:rFonts w:ascii="Book Antiqua" w:hAnsi="Book Antiqua"/>
          <w:b/>
          <w:szCs w:val="24"/>
        </w:rPr>
        <w:t xml:space="preserve">  Fushë Kosovë, 12000, Rr. </w:t>
      </w:r>
      <w:proofErr w:type="spellStart"/>
      <w:r w:rsidRPr="00E14430">
        <w:rPr>
          <w:rFonts w:ascii="Book Antiqua" w:hAnsi="Book Antiqua"/>
          <w:b/>
          <w:szCs w:val="24"/>
        </w:rPr>
        <w:t>Tahir</w:t>
      </w:r>
      <w:proofErr w:type="spellEnd"/>
      <w:r w:rsidRPr="00E14430">
        <w:rPr>
          <w:rFonts w:ascii="Book Antiqua" w:hAnsi="Book Antiqua"/>
          <w:b/>
          <w:szCs w:val="24"/>
        </w:rPr>
        <w:t xml:space="preserve"> </w:t>
      </w:r>
      <w:proofErr w:type="spellStart"/>
      <w:r w:rsidRPr="00E14430">
        <w:rPr>
          <w:rFonts w:ascii="Book Antiqua" w:hAnsi="Book Antiqua"/>
          <w:b/>
          <w:szCs w:val="24"/>
        </w:rPr>
        <w:t>Zemaj</w:t>
      </w:r>
      <w:proofErr w:type="spellEnd"/>
      <w:r w:rsidRPr="00E14430">
        <w:rPr>
          <w:rFonts w:ascii="Book Antiqua" w:hAnsi="Book Antiqua"/>
          <w:b/>
          <w:szCs w:val="24"/>
        </w:rPr>
        <w:t xml:space="preserve">, objekti i Komunës, departamenti i DKRS-së </w:t>
      </w:r>
    </w:p>
    <w:p w:rsidR="00CB4264" w:rsidRDefault="00CB4264" w:rsidP="00CB4264">
      <w:p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eastAsiaTheme="minorEastAsia" w:hAnsi="Book Antiqua" w:cs="Times New Roman"/>
          <w:bCs/>
          <w:sz w:val="24"/>
          <w:szCs w:val="24"/>
        </w:rPr>
        <w:t xml:space="preserve">Aplikacionet, të cilat nuk e kanë dokumentacionin e kompletuar do të diskualifikohen. </w:t>
      </w:r>
    </w:p>
    <w:p w:rsidR="00CB4264" w:rsidRPr="00AF29A4" w:rsidRDefault="00CB4264" w:rsidP="00CB4264">
      <w:pPr>
        <w:spacing w:after="0" w:line="276" w:lineRule="auto"/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eastAsiaTheme="minorEastAsia" w:hAnsi="Book Antiqua" w:cs="Times New Roman"/>
          <w:bCs/>
          <w:sz w:val="24"/>
          <w:szCs w:val="24"/>
        </w:rPr>
        <w:t>Dokumentet nuk pranohen pas mbylljes së thirrjes publike.</w:t>
      </w:r>
    </w:p>
    <w:p w:rsidR="00CB4264" w:rsidRPr="00252743" w:rsidRDefault="00CB4264" w:rsidP="00CB4264">
      <w:pPr>
        <w:spacing w:after="0" w:line="276" w:lineRule="auto"/>
        <w:rPr>
          <w:rFonts w:ascii="Book Antiqua" w:eastAsiaTheme="minorEastAsia" w:hAnsi="Book Antiqua" w:cs="Times New Roman"/>
          <w:b/>
          <w:bCs/>
          <w:sz w:val="24"/>
          <w:szCs w:val="24"/>
        </w:rPr>
      </w:pPr>
    </w:p>
    <w:p w:rsidR="00CB4264" w:rsidRDefault="00CB4264" w:rsidP="00CB4264">
      <w:pPr>
        <w:rPr>
          <w:rFonts w:ascii="Book Antiqua" w:eastAsiaTheme="minorEastAsia" w:hAnsi="Book Antiqua" w:cs="Times New Roman"/>
          <w:bCs/>
          <w:sz w:val="24"/>
          <w:szCs w:val="24"/>
        </w:rPr>
      </w:pP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Dokumentacioni i kompletuar duhet 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dor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>zohet n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ë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zarfin e mbyllur gjithashtu në </w:t>
      </w:r>
      <w:r>
        <w:rPr>
          <w:rFonts w:ascii="Book Antiqua" w:eastAsiaTheme="minorEastAsia" w:hAnsi="Book Antiqua" w:cs="Times New Roman"/>
          <w:bCs/>
          <w:sz w:val="24"/>
          <w:szCs w:val="24"/>
        </w:rPr>
        <w:t>USB</w:t>
      </w:r>
      <w:r w:rsidRPr="00806FE2">
        <w:rPr>
          <w:rFonts w:ascii="Book Antiqua" w:eastAsiaTheme="minorEastAsia" w:hAnsi="Book Antiqua" w:cs="Times New Roman"/>
          <w:bCs/>
          <w:sz w:val="24"/>
          <w:szCs w:val="24"/>
        </w:rPr>
        <w:t xml:space="preserve"> e cila duhet të jet</w:t>
      </w:r>
      <w:r>
        <w:rPr>
          <w:rFonts w:ascii="Book Antiqua" w:eastAsiaTheme="minorEastAsia" w:hAnsi="Book Antiqua" w:cs="Times New Roman"/>
          <w:bCs/>
          <w:sz w:val="24"/>
          <w:szCs w:val="24"/>
        </w:rPr>
        <w:t xml:space="preserve">ë brenda zarfit. </w:t>
      </w:r>
    </w:p>
    <w:p w:rsidR="00CB4264" w:rsidRDefault="00CB4264" w:rsidP="00CB4264">
      <w:p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Formularët duhet të plotësohen me anë të kompjuterit.</w:t>
      </w:r>
    </w:p>
    <w:p w:rsidR="00CB4264" w:rsidRDefault="00CB4264" w:rsidP="00CB4264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eastAsiaTheme="minorEastAsia" w:hAnsi="Book Antiqua" w:cs="Times New Roman"/>
          <w:bCs/>
          <w:sz w:val="24"/>
          <w:szCs w:val="24"/>
        </w:rPr>
        <w:t>A</w:t>
      </w:r>
      <w:r w:rsidRPr="00806FE2">
        <w:rPr>
          <w:rFonts w:ascii="Book Antiqua" w:hAnsi="Book Antiqua"/>
          <w:bCs/>
          <w:sz w:val="24"/>
          <w:szCs w:val="24"/>
        </w:rPr>
        <w:t>na e jashtme e zarfit duhet ta pë</w:t>
      </w:r>
      <w:r>
        <w:rPr>
          <w:rFonts w:ascii="Book Antiqua" w:hAnsi="Book Antiqua"/>
          <w:bCs/>
          <w:sz w:val="24"/>
          <w:szCs w:val="24"/>
        </w:rPr>
        <w:t>rmbaj:</w:t>
      </w:r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 w:rsidRPr="00AF29A4">
        <w:rPr>
          <w:rFonts w:ascii="Book Antiqua" w:hAnsi="Book Antiqua"/>
          <w:bCs/>
          <w:sz w:val="24"/>
          <w:szCs w:val="24"/>
        </w:rPr>
        <w:t xml:space="preserve">Emrin e thirrjes publike, </w:t>
      </w:r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E</w:t>
      </w:r>
      <w:r w:rsidRPr="00AF29A4">
        <w:rPr>
          <w:rFonts w:ascii="Book Antiqua" w:hAnsi="Book Antiqua"/>
          <w:bCs/>
          <w:sz w:val="24"/>
          <w:szCs w:val="24"/>
        </w:rPr>
        <w:t xml:space="preserve">mrin </w:t>
      </w:r>
      <w:r>
        <w:rPr>
          <w:rFonts w:ascii="Book Antiqua" w:hAnsi="Book Antiqua"/>
          <w:bCs/>
          <w:sz w:val="24"/>
          <w:szCs w:val="24"/>
        </w:rPr>
        <w:t xml:space="preserve">dhe adresën </w:t>
      </w:r>
      <w:r w:rsidRPr="00AF29A4">
        <w:rPr>
          <w:rFonts w:ascii="Book Antiqua" w:hAnsi="Book Antiqua"/>
          <w:bCs/>
          <w:sz w:val="24"/>
          <w:szCs w:val="24"/>
        </w:rPr>
        <w:t xml:space="preserve">e plotë </w:t>
      </w:r>
      <w:r>
        <w:rPr>
          <w:rFonts w:ascii="Book Antiqua" w:hAnsi="Book Antiqua"/>
          <w:bCs/>
          <w:sz w:val="24"/>
          <w:szCs w:val="24"/>
        </w:rPr>
        <w:t xml:space="preserve">të </w:t>
      </w:r>
      <w:proofErr w:type="spellStart"/>
      <w:r>
        <w:rPr>
          <w:rFonts w:ascii="Book Antiqua" w:hAnsi="Book Antiqua"/>
          <w:bCs/>
          <w:sz w:val="24"/>
          <w:szCs w:val="24"/>
        </w:rPr>
        <w:t>aplikuesit</w:t>
      </w:r>
      <w:proofErr w:type="spellEnd"/>
    </w:p>
    <w:p w:rsidR="00CB4264" w:rsidRPr="00AF29A4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Emrin e plotë të projektit </w:t>
      </w:r>
    </w:p>
    <w:p w:rsidR="00CB4264" w:rsidRPr="008353BA" w:rsidRDefault="00CB4264" w:rsidP="00CB4264">
      <w:pPr>
        <w:pStyle w:val="ListParagraph"/>
        <w:numPr>
          <w:ilvl w:val="0"/>
          <w:numId w:val="2"/>
        </w:numPr>
        <w:rPr>
          <w:rFonts w:ascii="Book Antiqua" w:eastAsiaTheme="minorEastAsia" w:hAnsi="Book Antiqua" w:cs="Times New Roman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Mbishkrimin </w:t>
      </w:r>
      <w:r w:rsidRPr="00AF29A4">
        <w:rPr>
          <w:rFonts w:ascii="Book Antiqua" w:hAnsi="Book Antiqua"/>
          <w:b/>
          <w:bCs/>
          <w:sz w:val="24"/>
          <w:szCs w:val="24"/>
        </w:rPr>
        <w:t>“Mos e hap para hapjes zyrtare".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CB4264" w:rsidRPr="00AD2D37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>Kryetari i Komunës</w:t>
      </w:r>
    </w:p>
    <w:p w:rsidR="00CB4264" w:rsidRPr="00AD2D37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 Burim Berisha</w:t>
      </w:r>
    </w:p>
    <w:p w:rsidR="00CB4264" w:rsidRPr="008353BA" w:rsidRDefault="00CB4264" w:rsidP="00CB4264">
      <w:pPr>
        <w:spacing w:after="0" w:line="276" w:lineRule="auto"/>
        <w:ind w:left="540" w:right="90"/>
        <w:rPr>
          <w:rFonts w:ascii="Book Antiqua" w:eastAsiaTheme="minorEastAsia" w:hAnsi="Book Antiqua" w:cs="Times New Roman"/>
          <w:b/>
          <w:bCs/>
          <w:sz w:val="24"/>
          <w:szCs w:val="24"/>
        </w:rPr>
      </w:pP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</w:t>
      </w:r>
      <w:r>
        <w:rPr>
          <w:rFonts w:ascii="Book Antiqua" w:eastAsiaTheme="minorEastAsia" w:hAnsi="Book Antiqua" w:cs="Times New Roman"/>
          <w:b/>
          <w:bCs/>
          <w:sz w:val="24"/>
          <w:szCs w:val="24"/>
        </w:rPr>
        <w:tab/>
        <w:t xml:space="preserve">               </w:t>
      </w:r>
      <w:r w:rsidRPr="00AD2D37">
        <w:rPr>
          <w:rFonts w:ascii="Book Antiqua" w:eastAsiaTheme="minorEastAsia" w:hAnsi="Book Antiqua" w:cs="Times New Roman"/>
          <w:b/>
          <w:bCs/>
          <w:sz w:val="24"/>
          <w:szCs w:val="24"/>
        </w:rPr>
        <w:t xml:space="preserve">   _____________</w:t>
      </w:r>
    </w:p>
    <w:p w:rsidR="00887D6F" w:rsidRPr="00CB4264" w:rsidRDefault="00887D6F" w:rsidP="00CB4264"/>
    <w:sectPr w:rsidR="00887D6F" w:rsidRPr="00CB4264" w:rsidSect="006B1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56E"/>
    <w:multiLevelType w:val="hybridMultilevel"/>
    <w:tmpl w:val="0B0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64A5"/>
    <w:multiLevelType w:val="hybridMultilevel"/>
    <w:tmpl w:val="915290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0E4B2C"/>
    <w:multiLevelType w:val="hybridMultilevel"/>
    <w:tmpl w:val="5AD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7C54"/>
    <w:multiLevelType w:val="multilevel"/>
    <w:tmpl w:val="D650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64"/>
    <w:rsid w:val="001379B0"/>
    <w:rsid w:val="001E1E11"/>
    <w:rsid w:val="00442AB7"/>
    <w:rsid w:val="006519BB"/>
    <w:rsid w:val="00887D6F"/>
    <w:rsid w:val="00A57B16"/>
    <w:rsid w:val="00CB4264"/>
    <w:rsid w:val="00E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AFB5"/>
  <w15:chartTrackingRefBased/>
  <w15:docId w15:val="{0CEABB39-5144-49D8-8E32-6B24DE99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64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42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n.breznica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unaefushekosoves-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Ali.Sh.Topalli</dc:creator>
  <cp:keywords/>
  <dc:description/>
  <cp:lastModifiedBy>Ali.Sh.Topalli</cp:lastModifiedBy>
  <cp:revision>5</cp:revision>
  <dcterms:created xsi:type="dcterms:W3CDTF">2024-03-06T10:13:00Z</dcterms:created>
  <dcterms:modified xsi:type="dcterms:W3CDTF">2024-03-18T12:20:00Z</dcterms:modified>
</cp:coreProperties>
</file>