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EC" w:rsidRPr="006B1BC9" w:rsidRDefault="006B1BC9" w:rsidP="006B1BC9">
      <w:pPr>
        <w:spacing w:after="0" w:line="276" w:lineRule="auto"/>
        <w:ind w:left="180" w:right="90"/>
        <w:jc w:val="both"/>
        <w:rPr>
          <w:rFonts w:ascii="Times New Roman" w:eastAsia="Batang" w:hAnsi="Times New Roman" w:cs="Times New Roman"/>
          <w:b/>
          <w:bCs/>
          <w:sz w:val="18"/>
          <w:szCs w:val="18"/>
          <w:lang w:val="sv-SE"/>
        </w:rPr>
      </w:pPr>
      <w:r w:rsidRPr="006B1BC9">
        <w:rPr>
          <w:rFonts w:ascii="Times New Roman" w:eastAsia="MS Mincho" w:hAnsi="Times New Roman" w:cs="Times New Roman"/>
          <w:b/>
          <w:bCs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1" locked="0" layoutInCell="1" allowOverlap="1" wp14:anchorId="3E263A88" wp14:editId="5BA03A96">
            <wp:simplePos x="0" y="0"/>
            <wp:positionH relativeFrom="column">
              <wp:posOffset>5240113</wp:posOffset>
            </wp:positionH>
            <wp:positionV relativeFrom="paragraph">
              <wp:posOffset>-41275</wp:posOffset>
            </wp:positionV>
            <wp:extent cx="894715" cy="725612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725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1BC9">
        <w:rPr>
          <w:rFonts w:ascii="Times New Roman" w:eastAsia="MS Mincho" w:hAnsi="Times New Roman" w:cs="Times New Roman"/>
          <w:b/>
          <w:bCs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1" locked="0" layoutInCell="1" allowOverlap="1" wp14:anchorId="6B592318" wp14:editId="55A43FA9">
            <wp:simplePos x="0" y="0"/>
            <wp:positionH relativeFrom="column">
              <wp:posOffset>15986</wp:posOffset>
            </wp:positionH>
            <wp:positionV relativeFrom="paragraph">
              <wp:posOffset>-67141</wp:posOffset>
            </wp:positionV>
            <wp:extent cx="721579" cy="740854"/>
            <wp:effectExtent l="0" t="0" r="254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52" cy="742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BEC" w:rsidRPr="006B1BC9"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                                     </w:t>
      </w:r>
      <w:r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                     </w:t>
      </w:r>
      <w:r w:rsidR="00C646BF"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        </w:t>
      </w:r>
      <w:r w:rsidR="008B2BEC" w:rsidRPr="006B1BC9"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REPUBLIKA E KOSOVËS </w:t>
      </w:r>
      <w:r w:rsidR="008B2BEC" w:rsidRPr="006B1BC9">
        <w:rPr>
          <w:rFonts w:ascii="Times New Roman" w:eastAsia="Batang" w:hAnsi="Times New Roman" w:cs="Times New Roman"/>
          <w:b/>
          <w:bCs/>
          <w:sz w:val="18"/>
          <w:szCs w:val="18"/>
          <w:lang w:val="sv-SE"/>
        </w:rPr>
        <w:t>/ REPUBLIKA KOSOVA</w:t>
      </w:r>
    </w:p>
    <w:p w:rsidR="008B2BEC" w:rsidRPr="006B1BC9" w:rsidRDefault="008B2BEC" w:rsidP="006B1BC9">
      <w:pPr>
        <w:tabs>
          <w:tab w:val="center" w:pos="4320"/>
          <w:tab w:val="left" w:pos="8164"/>
          <w:tab w:val="right" w:pos="8640"/>
        </w:tabs>
        <w:spacing w:after="0" w:line="276" w:lineRule="auto"/>
        <w:ind w:left="180" w:right="90"/>
        <w:jc w:val="both"/>
        <w:rPr>
          <w:rFonts w:ascii="Times New Roman" w:eastAsia="MS Mincho" w:hAnsi="Times New Roman" w:cs="Times New Roman"/>
          <w:b/>
          <w:bCs/>
          <w:sz w:val="18"/>
          <w:szCs w:val="18"/>
        </w:rPr>
      </w:pPr>
      <w:r w:rsidRPr="006B1BC9">
        <w:rPr>
          <w:rFonts w:ascii="Times New Roman" w:eastAsia="MS Mincho" w:hAnsi="Times New Roman" w:cs="Times New Roman"/>
          <w:b/>
          <w:bCs/>
          <w:sz w:val="18"/>
          <w:szCs w:val="18"/>
          <w:lang w:val="sv-SE"/>
        </w:rPr>
        <w:tab/>
        <w:t xml:space="preserve">             </w:t>
      </w:r>
      <w:r w:rsidR="00C646BF">
        <w:rPr>
          <w:rFonts w:ascii="Times New Roman" w:eastAsia="MS Mincho" w:hAnsi="Times New Roman" w:cs="Times New Roman"/>
          <w:b/>
          <w:bCs/>
          <w:sz w:val="18"/>
          <w:szCs w:val="18"/>
          <w:lang w:val="sv-SE"/>
        </w:rPr>
        <w:t xml:space="preserve">                        </w:t>
      </w:r>
      <w:r w:rsidRPr="006B1BC9">
        <w:rPr>
          <w:rFonts w:ascii="Times New Roman" w:eastAsia="MS Mincho" w:hAnsi="Times New Roman" w:cs="Times New Roman"/>
          <w:b/>
          <w:bCs/>
          <w:sz w:val="18"/>
          <w:szCs w:val="18"/>
          <w:lang w:val="sv-SE"/>
        </w:rPr>
        <w:t xml:space="preserve">  REPUBLIC OF </w:t>
      </w:r>
      <w:r w:rsidRPr="006B1BC9">
        <w:rPr>
          <w:rFonts w:ascii="Times New Roman" w:eastAsia="MS Mincho" w:hAnsi="Times New Roman" w:cs="Times New Roman"/>
          <w:b/>
          <w:bCs/>
          <w:sz w:val="18"/>
          <w:szCs w:val="18"/>
        </w:rPr>
        <w:t>KOSOVA</w:t>
      </w:r>
      <w:r w:rsidR="006B1BC9"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                                                   </w:t>
      </w:r>
      <w:r w:rsidRPr="006B1BC9">
        <w:rPr>
          <w:rFonts w:ascii="Times New Roman" w:eastAsia="MS Mincho" w:hAnsi="Times New Roman" w:cs="Times New Roman"/>
          <w:b/>
          <w:bCs/>
          <w:sz w:val="18"/>
          <w:szCs w:val="18"/>
        </w:rPr>
        <w:tab/>
      </w:r>
      <w:r w:rsidRPr="006B1BC9">
        <w:rPr>
          <w:rFonts w:ascii="Times New Roman" w:eastAsia="MS Mincho" w:hAnsi="Times New Roman" w:cs="Times New Roman"/>
          <w:b/>
          <w:bCs/>
          <w:sz w:val="18"/>
          <w:szCs w:val="18"/>
        </w:rPr>
        <w:tab/>
      </w:r>
    </w:p>
    <w:p w:rsidR="008B2BEC" w:rsidRPr="006B1BC9" w:rsidRDefault="008B2BEC" w:rsidP="006B1BC9">
      <w:pPr>
        <w:spacing w:after="0" w:line="276" w:lineRule="auto"/>
        <w:ind w:left="180" w:right="90"/>
        <w:jc w:val="both"/>
        <w:rPr>
          <w:rFonts w:ascii="Times New Roman" w:eastAsia="MS Mincho" w:hAnsi="Times New Roman" w:cs="Times New Roman"/>
          <w:b/>
          <w:bCs/>
          <w:sz w:val="18"/>
          <w:szCs w:val="18"/>
        </w:rPr>
      </w:pPr>
      <w:r w:rsidRPr="006B1BC9"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                                            </w:t>
      </w:r>
      <w:r w:rsidR="00C646BF"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             </w:t>
      </w:r>
      <w:r w:rsidRPr="006B1BC9"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 KOMUNA E FUSHË–KOSOVËS / OPŠTINA KOSOVO-POLJE</w:t>
      </w:r>
    </w:p>
    <w:p w:rsidR="008B2BEC" w:rsidRPr="006B1BC9" w:rsidRDefault="008B2BEC" w:rsidP="006B1BC9">
      <w:pPr>
        <w:spacing w:after="0" w:line="276" w:lineRule="auto"/>
        <w:ind w:left="180" w:right="90"/>
        <w:jc w:val="both"/>
        <w:rPr>
          <w:rFonts w:ascii="Times New Roman" w:eastAsia="MS Mincho" w:hAnsi="Times New Roman" w:cs="Times New Roman"/>
          <w:b/>
          <w:bCs/>
          <w:sz w:val="18"/>
          <w:szCs w:val="18"/>
        </w:rPr>
      </w:pPr>
      <w:r w:rsidRPr="006B1BC9"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                                         </w:t>
      </w:r>
      <w:r w:rsidR="006B1BC9"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      </w:t>
      </w:r>
      <w:r w:rsidRPr="006B1BC9"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    </w:t>
      </w:r>
      <w:r w:rsidR="00C646BF"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           </w:t>
      </w:r>
      <w:r w:rsidRPr="006B1BC9">
        <w:rPr>
          <w:rFonts w:ascii="Times New Roman" w:eastAsia="MS Mincho" w:hAnsi="Times New Roman" w:cs="Times New Roman"/>
          <w:b/>
          <w:bCs/>
          <w:sz w:val="18"/>
          <w:szCs w:val="18"/>
        </w:rPr>
        <w:t>MUNICIPALI TY OF FUSHË-KOSOVË/KOSOVO-POLJE</w:t>
      </w:r>
    </w:p>
    <w:p w:rsidR="008B2BEC" w:rsidRPr="008B7092" w:rsidRDefault="008B2BEC" w:rsidP="006B1BC9">
      <w:pPr>
        <w:spacing w:after="0" w:line="240" w:lineRule="auto"/>
        <w:ind w:left="180" w:right="90"/>
        <w:jc w:val="both"/>
        <w:rPr>
          <w:rFonts w:ascii="Times New Roman" w:eastAsia="MS Mincho" w:hAnsi="Times New Roman" w:cs="Times New Roman"/>
          <w:b/>
          <w:bCs/>
          <w:sz w:val="18"/>
          <w:szCs w:val="18"/>
        </w:rPr>
      </w:pPr>
      <w:r w:rsidRPr="008B7092">
        <w:rPr>
          <w:rFonts w:ascii="Times New Roman" w:eastAsia="MS Mincho" w:hAnsi="Times New Roman" w:cs="Times New Roman"/>
          <w:b/>
          <w:bCs/>
          <w:sz w:val="18"/>
          <w:szCs w:val="18"/>
        </w:rPr>
        <w:t>_______________________________________________________________________________________________________</w:t>
      </w:r>
    </w:p>
    <w:p w:rsidR="008B2BEC" w:rsidRPr="00AD2D37" w:rsidRDefault="008B2BEC" w:rsidP="006B1BC9">
      <w:pPr>
        <w:spacing w:after="200" w:line="276" w:lineRule="auto"/>
        <w:ind w:left="180" w:right="90"/>
        <w:jc w:val="both"/>
        <w:outlineLvl w:val="0"/>
        <w:rPr>
          <w:rFonts w:ascii="Book Antiqua" w:eastAsiaTheme="minorEastAsia" w:hAnsi="Book Antiqua" w:cs="Times New Roman"/>
          <w:b/>
          <w:bCs/>
          <w:color w:val="000000"/>
          <w:sz w:val="24"/>
          <w:szCs w:val="24"/>
        </w:rPr>
      </w:pPr>
      <w:r w:rsidRPr="00AD2D37">
        <w:rPr>
          <w:rFonts w:ascii="Book Antiqua" w:eastAsiaTheme="minorEastAsia" w:hAnsi="Book Antiqua" w:cs="Times New Roman"/>
          <w:b/>
          <w:bCs/>
          <w:color w:val="000000"/>
          <w:sz w:val="24"/>
          <w:szCs w:val="24"/>
        </w:rPr>
        <w:t xml:space="preserve">Datë: </w:t>
      </w:r>
      <w:r w:rsidR="00915747">
        <w:rPr>
          <w:rFonts w:ascii="Book Antiqua" w:eastAsiaTheme="minorEastAsia" w:hAnsi="Book Antiqua" w:cs="Times New Roman"/>
          <w:b/>
          <w:bCs/>
          <w:color w:val="000000"/>
          <w:sz w:val="24"/>
          <w:szCs w:val="24"/>
        </w:rPr>
        <w:t>06</w:t>
      </w:r>
      <w:r w:rsidR="00AC758F">
        <w:rPr>
          <w:rFonts w:ascii="Book Antiqua" w:eastAsiaTheme="minorEastAsia" w:hAnsi="Book Antiqua" w:cs="Times New Roman"/>
          <w:b/>
          <w:bCs/>
          <w:color w:val="000000"/>
          <w:sz w:val="24"/>
          <w:szCs w:val="24"/>
        </w:rPr>
        <w:t>.0</w:t>
      </w:r>
      <w:r w:rsidR="00915747">
        <w:rPr>
          <w:rFonts w:ascii="Book Antiqua" w:eastAsiaTheme="minorEastAsia" w:hAnsi="Book Antiqua" w:cs="Times New Roman"/>
          <w:b/>
          <w:bCs/>
          <w:color w:val="000000"/>
          <w:sz w:val="24"/>
          <w:szCs w:val="24"/>
        </w:rPr>
        <w:t>9</w:t>
      </w:r>
      <w:r w:rsidR="001A047C">
        <w:rPr>
          <w:rFonts w:ascii="Book Antiqua" w:eastAsiaTheme="minorEastAsia" w:hAnsi="Book Antiqua" w:cs="Times New Roman"/>
          <w:b/>
          <w:bCs/>
          <w:color w:val="000000"/>
          <w:sz w:val="24"/>
          <w:szCs w:val="24"/>
        </w:rPr>
        <w:t>.2023</w:t>
      </w:r>
      <w:r w:rsidR="009637CF">
        <w:rPr>
          <w:rFonts w:ascii="Book Antiqua" w:eastAsiaTheme="minorEastAsia" w:hAnsi="Book Antiqua" w:cs="Times New Roman"/>
          <w:b/>
          <w:bCs/>
          <w:color w:val="000000"/>
          <w:sz w:val="24"/>
          <w:szCs w:val="24"/>
        </w:rPr>
        <w:t xml:space="preserve">  </w:t>
      </w:r>
      <w:r w:rsidR="006B1BC9" w:rsidRPr="00AD2D37">
        <w:rPr>
          <w:rFonts w:ascii="Book Antiqua" w:eastAsiaTheme="minorEastAsia" w:hAnsi="Book Antiqua" w:cs="Times New Roman"/>
          <w:b/>
          <w:bCs/>
          <w:color w:val="000000"/>
          <w:sz w:val="24"/>
          <w:szCs w:val="24"/>
        </w:rPr>
        <w:t xml:space="preserve">                 </w:t>
      </w:r>
      <w:r w:rsidR="006B1BC9"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>Drejtoria për Kulturë, Rini dhe Sport</w:t>
      </w:r>
    </w:p>
    <w:p w:rsidR="006B1BC9" w:rsidRPr="00AD2D37" w:rsidRDefault="006B1BC9" w:rsidP="00AF29A4">
      <w:pPr>
        <w:spacing w:after="0" w:line="276" w:lineRule="auto"/>
        <w:ind w:right="90"/>
        <w:jc w:val="both"/>
        <w:rPr>
          <w:rFonts w:ascii="Book Antiqua" w:eastAsiaTheme="minorEastAsia" w:hAnsi="Book Antiqua" w:cs="Times New Roman"/>
          <w:b/>
          <w:bCs/>
          <w:sz w:val="24"/>
          <w:szCs w:val="24"/>
        </w:rPr>
      </w:pPr>
    </w:p>
    <w:p w:rsidR="008B2BEC" w:rsidRPr="00AD2D37" w:rsidRDefault="008B2BEC" w:rsidP="00AF29A4">
      <w:pPr>
        <w:spacing w:after="0" w:line="276" w:lineRule="auto"/>
        <w:ind w:left="360" w:right="90"/>
        <w:rPr>
          <w:rFonts w:ascii="Book Antiqua" w:eastAsiaTheme="minorEastAsia" w:hAnsi="Book Antiqua" w:cs="Times New Roman"/>
          <w:b/>
          <w:bCs/>
          <w:sz w:val="24"/>
          <w:szCs w:val="24"/>
        </w:rPr>
      </w:pP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>Thirrje publike për ofrimin e mbështetjes financiare publike për financimin e projekt-propozimeve dhe programeve të Organizatave Jo Qeveritare</w:t>
      </w:r>
      <w:r w:rsidR="00C646BF">
        <w:rPr>
          <w:rFonts w:ascii="Book Antiqua" w:eastAsiaTheme="minorEastAsia" w:hAnsi="Book Antiqua" w:cs="Times New Roman"/>
          <w:b/>
          <w:bCs/>
          <w:sz w:val="24"/>
          <w:szCs w:val="24"/>
        </w:rPr>
        <w:t xml:space="preserve"> </w:t>
      </w:r>
      <w:r w:rsidR="005A392C">
        <w:rPr>
          <w:rFonts w:ascii="Book Antiqua" w:eastAsiaTheme="minorEastAsia" w:hAnsi="Book Antiqua" w:cs="Times New Roman"/>
          <w:b/>
          <w:bCs/>
          <w:sz w:val="24"/>
          <w:szCs w:val="24"/>
        </w:rPr>
        <w:t xml:space="preserve"> në Komunën e </w:t>
      </w: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 xml:space="preserve"> Fushë-Kosovës</w:t>
      </w:r>
      <w:r w:rsidR="005A392C">
        <w:rPr>
          <w:rFonts w:ascii="Book Antiqua" w:eastAsiaTheme="minorEastAsia" w:hAnsi="Book Antiqua" w:cs="Times New Roman"/>
          <w:b/>
          <w:bCs/>
          <w:sz w:val="24"/>
          <w:szCs w:val="24"/>
        </w:rPr>
        <w:t>.</w:t>
      </w:r>
    </w:p>
    <w:p w:rsidR="008B2BEC" w:rsidRPr="00AD2D37" w:rsidRDefault="008B2BEC" w:rsidP="00AF29A4">
      <w:pPr>
        <w:spacing w:after="0" w:line="276" w:lineRule="auto"/>
        <w:ind w:left="360" w:right="90"/>
        <w:rPr>
          <w:rFonts w:ascii="Book Antiqua" w:eastAsiaTheme="minorEastAsia" w:hAnsi="Book Antiqua" w:cs="Times New Roman"/>
          <w:bCs/>
          <w:sz w:val="24"/>
          <w:szCs w:val="24"/>
        </w:rPr>
      </w:pPr>
    </w:p>
    <w:p w:rsidR="00F84DDE" w:rsidRPr="001E4251" w:rsidRDefault="008B2BEC" w:rsidP="001E4251">
      <w:pPr>
        <w:spacing w:after="0" w:line="276" w:lineRule="auto"/>
        <w:ind w:right="90"/>
        <w:rPr>
          <w:rFonts w:ascii="Book Antiqua" w:eastAsiaTheme="minorEastAsia" w:hAnsi="Book Antiqua" w:cs="Times New Roman"/>
          <w:bCs/>
          <w:color w:val="00B050"/>
          <w:sz w:val="24"/>
          <w:szCs w:val="24"/>
        </w:rPr>
      </w:pPr>
      <w:r w:rsidRPr="001E4251">
        <w:rPr>
          <w:rFonts w:ascii="Book Antiqua" w:eastAsiaTheme="minorEastAsia" w:hAnsi="Book Antiqua" w:cs="Times New Roman"/>
          <w:bCs/>
          <w:sz w:val="24"/>
          <w:szCs w:val="24"/>
        </w:rPr>
        <w:t xml:space="preserve">Drejtoria për Kulturë, Rini dhe Sport në Komunën e Fushë-Kosovës u bënë thirrje të gjitha organizatave jo qeveritare të </w:t>
      </w:r>
      <w:r w:rsidR="00F84DDE" w:rsidRPr="001E4251">
        <w:rPr>
          <w:rFonts w:ascii="Book Antiqua" w:eastAsiaTheme="minorEastAsia" w:hAnsi="Book Antiqua" w:cs="Times New Roman"/>
          <w:bCs/>
          <w:sz w:val="24"/>
          <w:szCs w:val="24"/>
        </w:rPr>
        <w:t xml:space="preserve">Regjistruara në </w:t>
      </w:r>
      <w:r w:rsidR="008C160F" w:rsidRPr="001E4251">
        <w:rPr>
          <w:rFonts w:ascii="Book Antiqua" w:eastAsiaTheme="minorEastAsia" w:hAnsi="Book Antiqua" w:cs="Times New Roman"/>
          <w:bCs/>
          <w:sz w:val="24"/>
          <w:szCs w:val="24"/>
        </w:rPr>
        <w:t>divizionin</w:t>
      </w:r>
      <w:r w:rsidR="00C646BF" w:rsidRPr="001E4251">
        <w:rPr>
          <w:rFonts w:ascii="Book Antiqua" w:eastAsiaTheme="minorEastAsia" w:hAnsi="Book Antiqua" w:cs="Times New Roman"/>
          <w:bCs/>
          <w:sz w:val="24"/>
          <w:szCs w:val="24"/>
        </w:rPr>
        <w:t xml:space="preserve"> e OJQ-ve  që veprimtarit e tyre i</w:t>
      </w:r>
      <w:r w:rsidR="00F84DDE" w:rsidRPr="001E4251">
        <w:rPr>
          <w:rFonts w:ascii="Book Antiqua" w:eastAsiaTheme="minorEastAsia" w:hAnsi="Book Antiqua" w:cs="Times New Roman"/>
          <w:bCs/>
          <w:sz w:val="24"/>
          <w:szCs w:val="24"/>
        </w:rPr>
        <w:t xml:space="preserve"> zhvillojnë në Komunën e Fushë-Kosovës</w:t>
      </w:r>
      <w:r w:rsidR="00C646BF" w:rsidRPr="001E4251">
        <w:rPr>
          <w:rFonts w:ascii="Book Antiqua" w:eastAsiaTheme="minorEastAsia" w:hAnsi="Book Antiqua" w:cs="Times New Roman"/>
          <w:bCs/>
          <w:sz w:val="24"/>
          <w:szCs w:val="24"/>
        </w:rPr>
        <w:t>,</w:t>
      </w:r>
      <w:r w:rsidR="00F84DDE" w:rsidRPr="001E4251">
        <w:rPr>
          <w:rFonts w:ascii="Book Antiqua" w:eastAsiaTheme="minorEastAsia" w:hAnsi="Book Antiqua" w:cs="Times New Roman"/>
          <w:bCs/>
          <w:sz w:val="24"/>
          <w:szCs w:val="24"/>
        </w:rPr>
        <w:t xml:space="preserve"> të aplikojnë për mbështetje </w:t>
      </w:r>
      <w:r w:rsidR="00C646BF" w:rsidRPr="001E4251">
        <w:rPr>
          <w:rFonts w:ascii="Book Antiqua" w:eastAsiaTheme="minorEastAsia" w:hAnsi="Book Antiqua" w:cs="Times New Roman"/>
          <w:bCs/>
          <w:sz w:val="24"/>
          <w:szCs w:val="24"/>
        </w:rPr>
        <w:t>financiare</w:t>
      </w:r>
      <w:r w:rsidR="001E4251">
        <w:rPr>
          <w:rFonts w:ascii="Book Antiqua" w:eastAsiaTheme="minorEastAsia" w:hAnsi="Book Antiqua" w:cs="Times New Roman"/>
          <w:bCs/>
          <w:sz w:val="24"/>
          <w:szCs w:val="24"/>
        </w:rPr>
        <w:t xml:space="preserve"> p</w:t>
      </w:r>
      <w:r w:rsidR="008C160F">
        <w:rPr>
          <w:rFonts w:ascii="Book Antiqua" w:eastAsiaTheme="minorEastAsia" w:hAnsi="Book Antiqua" w:cs="Times New Roman"/>
          <w:bCs/>
          <w:sz w:val="24"/>
          <w:szCs w:val="24"/>
        </w:rPr>
        <w:t>ë</w:t>
      </w:r>
      <w:r w:rsidR="001E4251">
        <w:rPr>
          <w:rFonts w:ascii="Book Antiqua" w:eastAsiaTheme="minorEastAsia" w:hAnsi="Book Antiqua" w:cs="Times New Roman"/>
          <w:bCs/>
          <w:sz w:val="24"/>
          <w:szCs w:val="24"/>
        </w:rPr>
        <w:t>r faz</w:t>
      </w:r>
      <w:r w:rsidR="008C160F">
        <w:rPr>
          <w:rFonts w:ascii="Book Antiqua" w:eastAsiaTheme="minorEastAsia" w:hAnsi="Book Antiqua" w:cs="Times New Roman"/>
          <w:bCs/>
          <w:sz w:val="24"/>
          <w:szCs w:val="24"/>
        </w:rPr>
        <w:t>ë</w:t>
      </w:r>
      <w:r w:rsidR="001E4251">
        <w:rPr>
          <w:rFonts w:ascii="Book Antiqua" w:eastAsiaTheme="minorEastAsia" w:hAnsi="Book Antiqua" w:cs="Times New Roman"/>
          <w:bCs/>
          <w:sz w:val="24"/>
          <w:szCs w:val="24"/>
        </w:rPr>
        <w:t>n e I</w:t>
      </w:r>
      <w:r w:rsidR="00AC758F">
        <w:rPr>
          <w:rFonts w:ascii="Book Antiqua" w:eastAsiaTheme="minorEastAsia" w:hAnsi="Book Antiqua" w:cs="Times New Roman"/>
          <w:bCs/>
          <w:sz w:val="24"/>
          <w:szCs w:val="24"/>
        </w:rPr>
        <w:t>I</w:t>
      </w:r>
      <w:r w:rsidR="00915747">
        <w:rPr>
          <w:rFonts w:ascii="Book Antiqua" w:eastAsiaTheme="minorEastAsia" w:hAnsi="Book Antiqua" w:cs="Times New Roman"/>
          <w:bCs/>
          <w:sz w:val="24"/>
          <w:szCs w:val="24"/>
        </w:rPr>
        <w:t>I</w:t>
      </w:r>
      <w:r w:rsidR="00AC758F">
        <w:rPr>
          <w:rFonts w:ascii="Book Antiqua" w:eastAsiaTheme="minorEastAsia" w:hAnsi="Book Antiqua" w:cs="Times New Roman"/>
          <w:bCs/>
          <w:sz w:val="24"/>
          <w:szCs w:val="24"/>
        </w:rPr>
        <w:t>-t</w:t>
      </w:r>
      <w:r w:rsidR="008C160F">
        <w:rPr>
          <w:rFonts w:ascii="Book Antiqua" w:eastAsiaTheme="minorEastAsia" w:hAnsi="Book Antiqua" w:cs="Times New Roman"/>
          <w:bCs/>
          <w:sz w:val="24"/>
          <w:szCs w:val="24"/>
        </w:rPr>
        <w:t>ë</w:t>
      </w:r>
      <w:r w:rsidR="001E4251">
        <w:rPr>
          <w:rFonts w:ascii="Book Antiqua" w:eastAsiaTheme="minorEastAsia" w:hAnsi="Book Antiqua" w:cs="Times New Roman"/>
          <w:bCs/>
          <w:sz w:val="24"/>
          <w:szCs w:val="24"/>
        </w:rPr>
        <w:t xml:space="preserve"> 2023.</w:t>
      </w:r>
      <w:r w:rsidR="00F84DDE" w:rsidRPr="001E4251">
        <w:rPr>
          <w:rFonts w:ascii="Book Antiqua" w:eastAsiaTheme="minorEastAsia" w:hAnsi="Book Antiqua" w:cs="Times New Roman"/>
          <w:bCs/>
          <w:sz w:val="24"/>
          <w:szCs w:val="24"/>
        </w:rPr>
        <w:t xml:space="preserve"> </w:t>
      </w:r>
    </w:p>
    <w:p w:rsidR="006B1DC9" w:rsidRPr="00AD2D37" w:rsidRDefault="006B1DC9" w:rsidP="00AF29A4"/>
    <w:p w:rsidR="006B1DC9" w:rsidRPr="00DB56BF" w:rsidRDefault="00F84DDE" w:rsidP="006B1DC9">
      <w:pPr>
        <w:pStyle w:val="ListParagraph"/>
        <w:numPr>
          <w:ilvl w:val="0"/>
          <w:numId w:val="2"/>
        </w:numPr>
        <w:spacing w:after="0" w:line="276" w:lineRule="auto"/>
        <w:ind w:left="540" w:right="90"/>
        <w:rPr>
          <w:rFonts w:ascii="Book Antiqua" w:eastAsiaTheme="minorEastAsia" w:hAnsi="Book Antiqua" w:cs="Times New Roman"/>
          <w:bCs/>
          <w:sz w:val="24"/>
          <w:szCs w:val="24"/>
        </w:rPr>
      </w:pPr>
      <w:r w:rsidRPr="00DB56BF">
        <w:rPr>
          <w:rFonts w:ascii="Book Antiqua" w:eastAsiaTheme="minorEastAsia" w:hAnsi="Book Antiqua" w:cs="Times New Roman"/>
          <w:bCs/>
          <w:sz w:val="24"/>
          <w:szCs w:val="24"/>
        </w:rPr>
        <w:t>O</w:t>
      </w:r>
      <w:r w:rsidR="008B2BEC" w:rsidRPr="00DB56BF">
        <w:rPr>
          <w:rFonts w:ascii="Book Antiqua" w:eastAsiaTheme="minorEastAsia" w:hAnsi="Book Antiqua" w:cs="Times New Roman"/>
          <w:bCs/>
          <w:sz w:val="24"/>
          <w:szCs w:val="24"/>
        </w:rPr>
        <w:t xml:space="preserve">rganizatave </w:t>
      </w:r>
      <w:r w:rsidRPr="00DB56BF">
        <w:rPr>
          <w:rFonts w:ascii="Book Antiqua" w:eastAsiaTheme="minorEastAsia" w:hAnsi="Book Antiqua" w:cs="Times New Roman"/>
          <w:bCs/>
          <w:sz w:val="24"/>
          <w:szCs w:val="24"/>
        </w:rPr>
        <w:t>J</w:t>
      </w:r>
      <w:r w:rsidR="008B2BEC" w:rsidRPr="00DB56BF">
        <w:rPr>
          <w:rFonts w:ascii="Book Antiqua" w:eastAsiaTheme="minorEastAsia" w:hAnsi="Book Antiqua" w:cs="Times New Roman"/>
          <w:bCs/>
          <w:sz w:val="24"/>
          <w:szCs w:val="24"/>
        </w:rPr>
        <w:t>o</w:t>
      </w:r>
      <w:r w:rsidRPr="00DB56BF">
        <w:rPr>
          <w:rFonts w:ascii="Book Antiqua" w:eastAsiaTheme="minorEastAsia" w:hAnsi="Book Antiqua" w:cs="Times New Roman"/>
          <w:bCs/>
          <w:sz w:val="24"/>
          <w:szCs w:val="24"/>
        </w:rPr>
        <w:t xml:space="preserve"> Q</w:t>
      </w:r>
      <w:r w:rsidR="008B2BEC" w:rsidRPr="00DB56BF">
        <w:rPr>
          <w:rFonts w:ascii="Book Antiqua" w:eastAsiaTheme="minorEastAsia" w:hAnsi="Book Antiqua" w:cs="Times New Roman"/>
          <w:bCs/>
          <w:sz w:val="24"/>
          <w:szCs w:val="24"/>
        </w:rPr>
        <w:t>everitare</w:t>
      </w:r>
      <w:r w:rsidRPr="00DB56BF">
        <w:rPr>
          <w:rFonts w:ascii="Book Antiqua" w:eastAsiaTheme="minorEastAsia" w:hAnsi="Book Antiqua" w:cs="Times New Roman"/>
          <w:bCs/>
          <w:sz w:val="24"/>
          <w:szCs w:val="24"/>
        </w:rPr>
        <w:t xml:space="preserve"> </w:t>
      </w:r>
      <w:r w:rsidR="006B1DC9" w:rsidRPr="00DB56BF">
        <w:rPr>
          <w:rFonts w:ascii="Book Antiqua" w:eastAsiaTheme="minorEastAsia" w:hAnsi="Book Antiqua" w:cs="Times New Roman"/>
          <w:bCs/>
          <w:sz w:val="24"/>
          <w:szCs w:val="24"/>
        </w:rPr>
        <w:t>dhe p</w:t>
      </w:r>
      <w:r w:rsidR="00AD6349" w:rsidRPr="00DB56BF">
        <w:rPr>
          <w:rFonts w:ascii="Book Antiqua" w:eastAsiaTheme="minorEastAsia" w:hAnsi="Book Antiqua" w:cs="Times New Roman"/>
          <w:bCs/>
          <w:sz w:val="24"/>
          <w:szCs w:val="24"/>
        </w:rPr>
        <w:t>ersona</w:t>
      </w:r>
      <w:r w:rsidR="006B1DC9" w:rsidRPr="00DB56BF">
        <w:rPr>
          <w:rFonts w:ascii="Book Antiqua" w:eastAsiaTheme="minorEastAsia" w:hAnsi="Book Antiqua" w:cs="Times New Roman"/>
          <w:bCs/>
          <w:sz w:val="24"/>
          <w:szCs w:val="24"/>
        </w:rPr>
        <w:t xml:space="preserve"> fizik (i</w:t>
      </w:r>
      <w:r w:rsidR="00AD6349" w:rsidRPr="00DB56BF">
        <w:rPr>
          <w:rFonts w:ascii="Book Antiqua" w:eastAsiaTheme="minorEastAsia" w:hAnsi="Book Antiqua" w:cs="Times New Roman"/>
          <w:bCs/>
          <w:sz w:val="24"/>
          <w:szCs w:val="24"/>
        </w:rPr>
        <w:t>n</w:t>
      </w:r>
      <w:r w:rsidR="006B1DC9" w:rsidRPr="00DB56BF">
        <w:rPr>
          <w:rFonts w:ascii="Book Antiqua" w:eastAsiaTheme="minorEastAsia" w:hAnsi="Book Antiqua" w:cs="Times New Roman"/>
          <w:bCs/>
          <w:sz w:val="24"/>
          <w:szCs w:val="24"/>
        </w:rPr>
        <w:t xml:space="preserve">divid) </w:t>
      </w:r>
      <w:r w:rsidRPr="00DB56BF">
        <w:rPr>
          <w:rFonts w:ascii="Book Antiqua" w:eastAsiaTheme="minorEastAsia" w:hAnsi="Book Antiqua" w:cs="Times New Roman"/>
          <w:bCs/>
          <w:sz w:val="24"/>
          <w:szCs w:val="24"/>
        </w:rPr>
        <w:t xml:space="preserve">në përputhje me këtë thirrje publike mund të aplikojnë </w:t>
      </w:r>
      <w:r w:rsidR="007C4B7D" w:rsidRPr="00DB56BF">
        <w:rPr>
          <w:rFonts w:ascii="Book Antiqua" w:eastAsiaTheme="minorEastAsia" w:hAnsi="Book Antiqua" w:cs="Times New Roman"/>
          <w:bCs/>
          <w:sz w:val="24"/>
          <w:szCs w:val="24"/>
        </w:rPr>
        <w:t xml:space="preserve"> me projek</w:t>
      </w:r>
      <w:r w:rsidR="006B1DC9" w:rsidRPr="00DB56BF">
        <w:rPr>
          <w:rFonts w:ascii="Book Antiqua" w:eastAsiaTheme="minorEastAsia" w:hAnsi="Book Antiqua" w:cs="Times New Roman"/>
          <w:bCs/>
          <w:sz w:val="24"/>
          <w:szCs w:val="24"/>
        </w:rPr>
        <w:t>t</w:t>
      </w:r>
      <w:r w:rsidR="006723E6" w:rsidRPr="00DB56BF">
        <w:rPr>
          <w:rFonts w:ascii="Book Antiqua" w:eastAsiaTheme="minorEastAsia" w:hAnsi="Book Antiqua" w:cs="Times New Roman"/>
          <w:bCs/>
          <w:sz w:val="24"/>
          <w:szCs w:val="24"/>
        </w:rPr>
        <w:t>e</w:t>
      </w:r>
      <w:r w:rsidR="00936F96" w:rsidRPr="00DB56BF">
        <w:rPr>
          <w:rFonts w:ascii="Book Antiqua" w:eastAsiaTheme="minorEastAsia" w:hAnsi="Book Antiqua" w:cs="Times New Roman"/>
          <w:bCs/>
          <w:sz w:val="24"/>
          <w:szCs w:val="24"/>
        </w:rPr>
        <w:t xml:space="preserve"> që </w:t>
      </w:r>
      <w:r w:rsidR="008C160F" w:rsidRPr="00DB56BF">
        <w:rPr>
          <w:rFonts w:ascii="Book Antiqua" w:eastAsiaTheme="minorEastAsia" w:hAnsi="Book Antiqua" w:cs="Times New Roman"/>
          <w:bCs/>
          <w:sz w:val="24"/>
          <w:szCs w:val="24"/>
        </w:rPr>
        <w:t>kontribuojnë</w:t>
      </w:r>
      <w:r w:rsidR="006B1DC9" w:rsidRPr="00DB56BF">
        <w:rPr>
          <w:rFonts w:ascii="Book Antiqua" w:eastAsiaTheme="minorEastAsia" w:hAnsi="Book Antiqua" w:cs="Times New Roman"/>
          <w:bCs/>
          <w:sz w:val="24"/>
          <w:szCs w:val="24"/>
        </w:rPr>
        <w:t xml:space="preserve"> në avancimin dhe fuqizimin e sportit </w:t>
      </w:r>
      <w:r w:rsidR="00915747">
        <w:rPr>
          <w:rFonts w:ascii="Book Antiqua" w:eastAsiaTheme="minorEastAsia" w:hAnsi="Book Antiqua" w:cs="Times New Roman"/>
          <w:bCs/>
          <w:sz w:val="24"/>
          <w:szCs w:val="24"/>
        </w:rPr>
        <w:t xml:space="preserve">dhe kulturës </w:t>
      </w:r>
      <w:r w:rsidR="006B1DC9" w:rsidRPr="00DB56BF">
        <w:rPr>
          <w:rFonts w:ascii="Book Antiqua" w:eastAsiaTheme="minorEastAsia" w:hAnsi="Book Antiqua" w:cs="Times New Roman"/>
          <w:bCs/>
          <w:sz w:val="24"/>
          <w:szCs w:val="24"/>
        </w:rPr>
        <w:t xml:space="preserve">në </w:t>
      </w:r>
      <w:r w:rsidR="008C160F" w:rsidRPr="00DB56BF">
        <w:rPr>
          <w:rFonts w:ascii="Book Antiqua" w:eastAsiaTheme="minorEastAsia" w:hAnsi="Book Antiqua" w:cs="Times New Roman"/>
          <w:bCs/>
          <w:sz w:val="24"/>
          <w:szCs w:val="24"/>
        </w:rPr>
        <w:t>këto</w:t>
      </w:r>
      <w:r w:rsidR="006B1DC9" w:rsidRPr="00DB56BF">
        <w:rPr>
          <w:rFonts w:ascii="Book Antiqua" w:eastAsiaTheme="minorEastAsia" w:hAnsi="Book Antiqua" w:cs="Times New Roman"/>
          <w:bCs/>
          <w:sz w:val="24"/>
          <w:szCs w:val="24"/>
        </w:rPr>
        <w:t xml:space="preserve"> lëmi:</w:t>
      </w:r>
    </w:p>
    <w:p w:rsidR="00986B86" w:rsidRDefault="00986B86" w:rsidP="00986B86">
      <w:pPr>
        <w:pStyle w:val="ListParagraph"/>
        <w:numPr>
          <w:ilvl w:val="1"/>
          <w:numId w:val="2"/>
        </w:numPr>
        <w:spacing w:after="0" w:line="276" w:lineRule="auto"/>
        <w:ind w:left="1080" w:right="90" w:hanging="540"/>
        <w:rPr>
          <w:rFonts w:ascii="Book Antiqua" w:eastAsiaTheme="minorEastAsia" w:hAnsi="Book Antiqua" w:cs="Times New Roman"/>
          <w:bCs/>
          <w:sz w:val="24"/>
          <w:szCs w:val="24"/>
        </w:rPr>
      </w:pPr>
      <w:r w:rsidRPr="00DB56BF">
        <w:rPr>
          <w:rFonts w:ascii="Book Antiqua" w:eastAsiaTheme="minorEastAsia" w:hAnsi="Book Antiqua" w:cs="Times New Roman"/>
          <w:b/>
          <w:bCs/>
          <w:sz w:val="24"/>
          <w:szCs w:val="24"/>
        </w:rPr>
        <w:t>Sport</w:t>
      </w:r>
      <w:r w:rsidRPr="00DB56BF">
        <w:rPr>
          <w:rFonts w:ascii="Book Antiqua" w:eastAsiaTheme="minorEastAsia" w:hAnsi="Book Antiqua" w:cs="Times New Roman"/>
          <w:bCs/>
          <w:sz w:val="24"/>
          <w:szCs w:val="24"/>
        </w:rPr>
        <w:t xml:space="preserve">: </w:t>
      </w:r>
      <w:r w:rsidR="008C160F" w:rsidRPr="00DB56BF">
        <w:rPr>
          <w:rFonts w:ascii="Book Antiqua" w:eastAsiaTheme="minorEastAsia" w:hAnsi="Book Antiqua" w:cs="Times New Roman"/>
          <w:bCs/>
          <w:sz w:val="24"/>
          <w:szCs w:val="24"/>
        </w:rPr>
        <w:t>masivizimi</w:t>
      </w:r>
      <w:r w:rsidRPr="00DB56BF">
        <w:rPr>
          <w:rFonts w:ascii="Book Antiqua" w:eastAsiaTheme="minorEastAsia" w:hAnsi="Book Antiqua" w:cs="Times New Roman"/>
          <w:bCs/>
          <w:sz w:val="24"/>
          <w:szCs w:val="24"/>
        </w:rPr>
        <w:t xml:space="preserve"> </w:t>
      </w:r>
      <w:r w:rsidR="001E4251" w:rsidRPr="00DB56BF">
        <w:rPr>
          <w:rFonts w:ascii="Book Antiqua" w:eastAsiaTheme="minorEastAsia" w:hAnsi="Book Antiqua" w:cs="Times New Roman"/>
          <w:bCs/>
          <w:sz w:val="24"/>
          <w:szCs w:val="24"/>
        </w:rPr>
        <w:t>i</w:t>
      </w:r>
      <w:r w:rsidRPr="00DB56BF">
        <w:rPr>
          <w:rFonts w:ascii="Book Antiqua" w:eastAsiaTheme="minorEastAsia" w:hAnsi="Book Antiqua" w:cs="Times New Roman"/>
          <w:bCs/>
          <w:sz w:val="24"/>
          <w:szCs w:val="24"/>
        </w:rPr>
        <w:t xml:space="preserve"> sportit, p</w:t>
      </w:r>
      <w:r w:rsidR="008C160F" w:rsidRPr="00DB56BF">
        <w:rPr>
          <w:rFonts w:ascii="Book Antiqua" w:eastAsiaTheme="minorEastAsia" w:hAnsi="Book Antiqua" w:cs="Times New Roman"/>
          <w:bCs/>
          <w:sz w:val="24"/>
          <w:szCs w:val="24"/>
        </w:rPr>
        <w:t>ë</w:t>
      </w:r>
      <w:r w:rsidRPr="00DB56BF">
        <w:rPr>
          <w:rFonts w:ascii="Book Antiqua" w:eastAsiaTheme="minorEastAsia" w:hAnsi="Book Antiqua" w:cs="Times New Roman"/>
          <w:bCs/>
          <w:sz w:val="24"/>
          <w:szCs w:val="24"/>
        </w:rPr>
        <w:t xml:space="preserve">rkrahje financiare e klubeve sportive, ngritje e nivelit </w:t>
      </w:r>
      <w:r w:rsidR="001E4251" w:rsidRPr="00DB56BF">
        <w:rPr>
          <w:rFonts w:ascii="Book Antiqua" w:eastAsiaTheme="minorEastAsia" w:hAnsi="Book Antiqua" w:cs="Times New Roman"/>
          <w:bCs/>
          <w:sz w:val="24"/>
          <w:szCs w:val="24"/>
        </w:rPr>
        <w:t>profe</w:t>
      </w:r>
      <w:r w:rsidRPr="00DB56BF">
        <w:rPr>
          <w:rFonts w:ascii="Book Antiqua" w:eastAsiaTheme="minorEastAsia" w:hAnsi="Book Antiqua" w:cs="Times New Roman"/>
          <w:bCs/>
          <w:sz w:val="24"/>
          <w:szCs w:val="24"/>
        </w:rPr>
        <w:t>sional t</w:t>
      </w:r>
      <w:r w:rsidR="008C160F" w:rsidRPr="00DB56BF">
        <w:rPr>
          <w:rFonts w:ascii="Book Antiqua" w:eastAsiaTheme="minorEastAsia" w:hAnsi="Book Antiqua" w:cs="Times New Roman"/>
          <w:bCs/>
          <w:sz w:val="24"/>
          <w:szCs w:val="24"/>
        </w:rPr>
        <w:t>ë</w:t>
      </w:r>
      <w:r w:rsidRPr="00DB56BF">
        <w:rPr>
          <w:rFonts w:ascii="Book Antiqua" w:eastAsiaTheme="minorEastAsia" w:hAnsi="Book Antiqua" w:cs="Times New Roman"/>
          <w:bCs/>
          <w:sz w:val="24"/>
          <w:szCs w:val="24"/>
        </w:rPr>
        <w:t xml:space="preserve"> klubeve sportive, aktivitete </w:t>
      </w:r>
      <w:r w:rsidR="008353BA">
        <w:rPr>
          <w:rFonts w:ascii="Book Antiqua" w:eastAsiaTheme="minorEastAsia" w:hAnsi="Book Antiqua" w:cs="Times New Roman"/>
          <w:bCs/>
          <w:sz w:val="24"/>
          <w:szCs w:val="24"/>
        </w:rPr>
        <w:t>në Art</w:t>
      </w:r>
      <w:r w:rsidRPr="00DB56BF">
        <w:rPr>
          <w:rFonts w:ascii="Book Antiqua" w:eastAsiaTheme="minorEastAsia" w:hAnsi="Book Antiqua" w:cs="Times New Roman"/>
          <w:bCs/>
          <w:sz w:val="24"/>
          <w:szCs w:val="24"/>
        </w:rPr>
        <w:t>.</w:t>
      </w:r>
      <w:r w:rsidR="008353BA">
        <w:rPr>
          <w:rFonts w:ascii="Book Antiqua" w:eastAsiaTheme="minorEastAsia" w:hAnsi="Book Antiqua" w:cs="Times New Roman"/>
          <w:bCs/>
          <w:sz w:val="24"/>
          <w:szCs w:val="24"/>
        </w:rPr>
        <w:t xml:space="preserve"> </w:t>
      </w:r>
    </w:p>
    <w:p w:rsidR="00AC20FE" w:rsidRPr="00DB56BF" w:rsidRDefault="00AC20FE" w:rsidP="00986B86">
      <w:pPr>
        <w:pStyle w:val="ListParagraph"/>
        <w:numPr>
          <w:ilvl w:val="1"/>
          <w:numId w:val="2"/>
        </w:numPr>
        <w:spacing w:after="0" w:line="276" w:lineRule="auto"/>
        <w:ind w:left="1080" w:right="90" w:hanging="540"/>
        <w:rPr>
          <w:rFonts w:ascii="Book Antiqua" w:eastAsiaTheme="minorEastAsia" w:hAnsi="Book Antiqua" w:cs="Times New Roman"/>
          <w:bCs/>
          <w:sz w:val="24"/>
          <w:szCs w:val="24"/>
        </w:rPr>
      </w:pPr>
      <w:r>
        <w:rPr>
          <w:rFonts w:ascii="Book Antiqua" w:eastAsiaTheme="minorEastAsia" w:hAnsi="Book Antiqua" w:cs="Times New Roman"/>
          <w:b/>
          <w:bCs/>
          <w:sz w:val="24"/>
          <w:szCs w:val="24"/>
        </w:rPr>
        <w:t xml:space="preserve">Kultura </w:t>
      </w:r>
      <w:r w:rsidRPr="00AC20FE">
        <w:rPr>
          <w:rFonts w:ascii="Book Antiqua" w:eastAsiaTheme="minorEastAsia" w:hAnsi="Book Antiqua" w:cs="Times New Roman"/>
          <w:bCs/>
          <w:sz w:val="24"/>
          <w:szCs w:val="24"/>
        </w:rPr>
        <w:t>:</w:t>
      </w:r>
      <w:r w:rsidR="00F92362">
        <w:rPr>
          <w:rFonts w:ascii="Book Antiqua" w:eastAsiaTheme="minorEastAsia" w:hAnsi="Book Antiqua" w:cs="Times New Roman"/>
          <w:bCs/>
          <w:sz w:val="24"/>
          <w:szCs w:val="24"/>
        </w:rPr>
        <w:t xml:space="preserve"> Aktivit</w:t>
      </w:r>
      <w:r w:rsidR="00915747">
        <w:rPr>
          <w:rFonts w:ascii="Book Antiqua" w:eastAsiaTheme="minorEastAsia" w:hAnsi="Book Antiqua" w:cs="Times New Roman"/>
          <w:bCs/>
          <w:sz w:val="24"/>
          <w:szCs w:val="24"/>
        </w:rPr>
        <w:t>et kulturore</w:t>
      </w:r>
      <w:r>
        <w:rPr>
          <w:rFonts w:ascii="Book Antiqua" w:eastAsiaTheme="minorEastAsia" w:hAnsi="Book Antiqua" w:cs="Times New Roman"/>
          <w:bCs/>
          <w:sz w:val="24"/>
          <w:szCs w:val="24"/>
        </w:rPr>
        <w:t>, Ekspedita</w:t>
      </w:r>
      <w:r w:rsidR="008174C9">
        <w:rPr>
          <w:rFonts w:ascii="Book Antiqua" w:eastAsiaTheme="minorEastAsia" w:hAnsi="Book Antiqua" w:cs="Times New Roman"/>
          <w:bCs/>
          <w:sz w:val="24"/>
          <w:szCs w:val="24"/>
        </w:rPr>
        <w:t>, B</w:t>
      </w:r>
      <w:r w:rsidR="00915747">
        <w:rPr>
          <w:rFonts w:ascii="Book Antiqua" w:eastAsiaTheme="minorEastAsia" w:hAnsi="Book Antiqua" w:cs="Times New Roman"/>
          <w:bCs/>
          <w:sz w:val="24"/>
          <w:szCs w:val="24"/>
        </w:rPr>
        <w:t>otime.</w:t>
      </w:r>
    </w:p>
    <w:p w:rsidR="008B2BEC" w:rsidRPr="00AC758F" w:rsidRDefault="008B2BEC" w:rsidP="001E4251">
      <w:pPr>
        <w:spacing w:after="0" w:line="276" w:lineRule="auto"/>
        <w:ind w:right="90"/>
        <w:rPr>
          <w:rFonts w:ascii="Book Antiqua" w:eastAsiaTheme="minorEastAsia" w:hAnsi="Book Antiqua" w:cs="Times New Roman"/>
          <w:bCs/>
          <w:color w:val="FF0000"/>
          <w:sz w:val="24"/>
          <w:szCs w:val="24"/>
        </w:rPr>
      </w:pPr>
    </w:p>
    <w:p w:rsidR="00BE6691" w:rsidRPr="00DB56BF" w:rsidRDefault="008B2BEC" w:rsidP="00BE6691">
      <w:pPr>
        <w:pStyle w:val="ListParagraph"/>
        <w:numPr>
          <w:ilvl w:val="0"/>
          <w:numId w:val="2"/>
        </w:numPr>
        <w:spacing w:after="0" w:line="276" w:lineRule="auto"/>
        <w:ind w:right="90"/>
        <w:rPr>
          <w:rFonts w:ascii="Book Antiqua" w:eastAsiaTheme="minorEastAsia" w:hAnsi="Book Antiqua" w:cs="Times New Roman"/>
          <w:bCs/>
          <w:sz w:val="24"/>
          <w:szCs w:val="24"/>
        </w:rPr>
      </w:pPr>
      <w:r w:rsidRPr="00DB56BF">
        <w:rPr>
          <w:rFonts w:ascii="Book Antiqua" w:eastAsiaTheme="minorEastAsia" w:hAnsi="Book Antiqua" w:cs="Times New Roman"/>
          <w:bCs/>
          <w:sz w:val="24"/>
          <w:szCs w:val="24"/>
        </w:rPr>
        <w:t>Organizata</w:t>
      </w:r>
      <w:r w:rsidR="007C4B7D" w:rsidRPr="00DB56BF">
        <w:rPr>
          <w:rFonts w:ascii="Book Antiqua" w:eastAsiaTheme="minorEastAsia" w:hAnsi="Book Antiqua" w:cs="Times New Roman"/>
          <w:bCs/>
          <w:sz w:val="24"/>
          <w:szCs w:val="24"/>
        </w:rPr>
        <w:t>t</w:t>
      </w:r>
      <w:r w:rsidRPr="00DB56BF">
        <w:rPr>
          <w:rFonts w:ascii="Book Antiqua" w:eastAsiaTheme="minorEastAsia" w:hAnsi="Book Antiqua" w:cs="Times New Roman"/>
          <w:bCs/>
          <w:sz w:val="24"/>
          <w:szCs w:val="24"/>
        </w:rPr>
        <w:t xml:space="preserve"> Jo</w:t>
      </w:r>
      <w:r w:rsidR="009B244E" w:rsidRPr="00DB56BF">
        <w:rPr>
          <w:rFonts w:ascii="Book Antiqua" w:eastAsiaTheme="minorEastAsia" w:hAnsi="Book Antiqua" w:cs="Times New Roman"/>
          <w:bCs/>
          <w:sz w:val="24"/>
          <w:szCs w:val="24"/>
        </w:rPr>
        <w:t xml:space="preserve"> Q</w:t>
      </w:r>
      <w:r w:rsidRPr="00DB56BF">
        <w:rPr>
          <w:rFonts w:ascii="Book Antiqua" w:eastAsiaTheme="minorEastAsia" w:hAnsi="Book Antiqua" w:cs="Times New Roman"/>
          <w:bCs/>
          <w:sz w:val="24"/>
          <w:szCs w:val="24"/>
        </w:rPr>
        <w:t>everitare mund të aplikojnë me më së shumti një projekt në kuadër të kësaj thirrje dhe vetëm në njërën nga fushat prioritare sipas thirrjes</w:t>
      </w:r>
      <w:r w:rsidR="00BE6691" w:rsidRPr="00DB56BF">
        <w:rPr>
          <w:rFonts w:ascii="Book Antiqua" w:eastAsiaTheme="minorEastAsia" w:hAnsi="Book Antiqua" w:cs="Times New Roman"/>
          <w:bCs/>
          <w:sz w:val="24"/>
          <w:szCs w:val="24"/>
        </w:rPr>
        <w:t>;</w:t>
      </w:r>
      <w:r w:rsidRPr="00DB56BF">
        <w:rPr>
          <w:rFonts w:ascii="Book Antiqua" w:eastAsiaTheme="minorEastAsia" w:hAnsi="Book Antiqua" w:cs="Times New Roman"/>
          <w:bCs/>
          <w:sz w:val="24"/>
          <w:szCs w:val="24"/>
        </w:rPr>
        <w:t xml:space="preserve"> </w:t>
      </w:r>
      <w:r w:rsidR="002C35FC" w:rsidRPr="00DB56BF">
        <w:rPr>
          <w:rFonts w:ascii="Book Antiqua" w:eastAsiaTheme="minorEastAsia" w:hAnsi="Book Antiqua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1E4251" w:rsidRPr="00DB56BF">
        <w:rPr>
          <w:rFonts w:ascii="Book Antiqua" w:eastAsiaTheme="minorEastAsia" w:hAnsi="Book Antiqua" w:cs="Times New Roman"/>
          <w:bCs/>
          <w:sz w:val="24"/>
          <w:szCs w:val="24"/>
        </w:rPr>
        <w:t xml:space="preserve">                               </w:t>
      </w:r>
      <w:r w:rsidRPr="00DB56BF">
        <w:rPr>
          <w:rFonts w:ascii="Book Antiqua" w:eastAsiaTheme="minorEastAsia" w:hAnsi="Book Antiqua" w:cs="Times New Roman"/>
          <w:bCs/>
          <w:sz w:val="24"/>
          <w:szCs w:val="24"/>
        </w:rPr>
        <w:t>Periudha e zbatimit të projektit</w:t>
      </w:r>
      <w:r w:rsidR="009049D8" w:rsidRPr="00DB56BF">
        <w:rPr>
          <w:rFonts w:ascii="Book Antiqua" w:eastAsiaTheme="minorEastAsia" w:hAnsi="Book Antiqua" w:cs="Times New Roman"/>
          <w:bCs/>
          <w:sz w:val="24"/>
          <w:szCs w:val="24"/>
        </w:rPr>
        <w:t xml:space="preserve"> duhet të jetë </w:t>
      </w:r>
      <w:r w:rsidR="008C160F" w:rsidRPr="00DB56BF">
        <w:rPr>
          <w:rFonts w:ascii="Book Antiqua" w:eastAsiaTheme="minorEastAsia" w:hAnsi="Book Antiqua" w:cs="Times New Roman"/>
          <w:bCs/>
          <w:sz w:val="24"/>
          <w:szCs w:val="24"/>
        </w:rPr>
        <w:t>minimumi</w:t>
      </w:r>
      <w:r w:rsidR="009049D8" w:rsidRPr="00DB56BF">
        <w:rPr>
          <w:rFonts w:ascii="Book Antiqua" w:eastAsiaTheme="minorEastAsia" w:hAnsi="Book Antiqua" w:cs="Times New Roman"/>
          <w:bCs/>
          <w:sz w:val="24"/>
          <w:szCs w:val="24"/>
        </w:rPr>
        <w:t xml:space="preserve"> një muaj</w:t>
      </w:r>
      <w:r w:rsidRPr="00DB56BF">
        <w:rPr>
          <w:rFonts w:ascii="Book Antiqua" w:eastAsiaTheme="minorEastAsia" w:hAnsi="Book Antiqua" w:cs="Times New Roman"/>
          <w:bCs/>
          <w:sz w:val="24"/>
          <w:szCs w:val="24"/>
        </w:rPr>
        <w:t xml:space="preserve"> dhe</w:t>
      </w:r>
      <w:r w:rsidR="006723E6" w:rsidRPr="00DB56BF">
        <w:rPr>
          <w:rFonts w:ascii="Book Antiqua" w:eastAsiaTheme="minorEastAsia" w:hAnsi="Book Antiqua" w:cs="Times New Roman"/>
          <w:bCs/>
          <w:sz w:val="24"/>
          <w:szCs w:val="24"/>
        </w:rPr>
        <w:t xml:space="preserve"> maksimumi </w:t>
      </w:r>
      <w:r w:rsidR="00DB56BF" w:rsidRPr="00DB56BF">
        <w:rPr>
          <w:rFonts w:ascii="Book Antiqua" w:eastAsiaTheme="minorEastAsia" w:hAnsi="Book Antiqua" w:cs="Times New Roman"/>
          <w:bCs/>
          <w:sz w:val="24"/>
          <w:szCs w:val="24"/>
        </w:rPr>
        <w:t>5</w:t>
      </w:r>
      <w:r w:rsidR="00A41DD5" w:rsidRPr="00DB56BF">
        <w:rPr>
          <w:rFonts w:ascii="Book Antiqua" w:eastAsiaTheme="minorEastAsia" w:hAnsi="Book Antiqua" w:cs="Times New Roman"/>
          <w:bCs/>
          <w:sz w:val="24"/>
          <w:szCs w:val="24"/>
        </w:rPr>
        <w:t xml:space="preserve"> muaj</w:t>
      </w:r>
      <w:r w:rsidR="009049D8" w:rsidRPr="00DB56BF">
        <w:rPr>
          <w:rFonts w:ascii="Book Antiqua" w:eastAsiaTheme="minorEastAsia" w:hAnsi="Book Antiqua" w:cs="Times New Roman"/>
          <w:bCs/>
          <w:sz w:val="24"/>
          <w:szCs w:val="24"/>
        </w:rPr>
        <w:t>.</w:t>
      </w:r>
      <w:r w:rsidR="009B244E" w:rsidRPr="00DB56BF">
        <w:rPr>
          <w:rFonts w:ascii="Book Antiqua" w:eastAsiaTheme="minorEastAsia" w:hAnsi="Book Antiqua" w:cs="Times New Roman"/>
          <w:bCs/>
          <w:sz w:val="24"/>
          <w:szCs w:val="24"/>
        </w:rPr>
        <w:t xml:space="preserve"> </w:t>
      </w:r>
      <w:r w:rsidR="00BE6691" w:rsidRPr="00DB56BF">
        <w:rPr>
          <w:rFonts w:ascii="Book Antiqua" w:eastAsiaTheme="minorEastAsia" w:hAnsi="Book Antiqua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1E4251" w:rsidRPr="00DB56BF">
        <w:rPr>
          <w:rFonts w:ascii="Book Antiqua" w:eastAsiaTheme="minorEastAsia" w:hAnsi="Book Antiqua" w:cs="Times New Roman"/>
          <w:bCs/>
          <w:sz w:val="24"/>
          <w:szCs w:val="24"/>
        </w:rPr>
        <w:t xml:space="preserve">                             </w:t>
      </w:r>
      <w:r w:rsidR="00BE6691" w:rsidRPr="00DB56BF">
        <w:rPr>
          <w:rFonts w:ascii="Book Antiqua" w:eastAsiaTheme="minorEastAsia" w:hAnsi="Book Antiqua" w:cs="Times New Roman"/>
          <w:bCs/>
          <w:sz w:val="24"/>
          <w:szCs w:val="24"/>
        </w:rPr>
        <w:t xml:space="preserve"> </w:t>
      </w:r>
      <w:r w:rsidR="008C160F" w:rsidRPr="00DB56BF">
        <w:rPr>
          <w:rFonts w:ascii="Book Antiqua" w:eastAsiaTheme="minorEastAsia" w:hAnsi="Book Antiqua" w:cs="Times New Roman"/>
          <w:bCs/>
          <w:sz w:val="24"/>
          <w:szCs w:val="24"/>
        </w:rPr>
        <w:t>Organizatat</w:t>
      </w:r>
      <w:r w:rsidR="00BE6691" w:rsidRPr="00DB56BF">
        <w:rPr>
          <w:rFonts w:ascii="Book Antiqua" w:eastAsiaTheme="minorEastAsia" w:hAnsi="Book Antiqua" w:cs="Times New Roman"/>
          <w:bCs/>
          <w:sz w:val="24"/>
          <w:szCs w:val="24"/>
        </w:rPr>
        <w:t xml:space="preserve"> Jo qeveritare </w:t>
      </w:r>
      <w:r w:rsidR="001863F6" w:rsidRPr="00DB56BF">
        <w:rPr>
          <w:rFonts w:ascii="Book Antiqua" w:eastAsiaTheme="minorEastAsia" w:hAnsi="Book Antiqua" w:cs="Times New Roman"/>
          <w:bCs/>
          <w:sz w:val="24"/>
          <w:szCs w:val="24"/>
        </w:rPr>
        <w:t>duhet po ashtu të kenë të kryer</w:t>
      </w:r>
      <w:r w:rsidR="00BE6691" w:rsidRPr="00DB56BF">
        <w:rPr>
          <w:rFonts w:ascii="Book Antiqua" w:eastAsiaTheme="minorEastAsia" w:hAnsi="Book Antiqua" w:cs="Times New Roman"/>
          <w:bCs/>
          <w:sz w:val="24"/>
          <w:szCs w:val="24"/>
        </w:rPr>
        <w:t xml:space="preserve"> transaksi</w:t>
      </w:r>
      <w:r w:rsidR="001863F6" w:rsidRPr="00DB56BF">
        <w:rPr>
          <w:rFonts w:ascii="Book Antiqua" w:eastAsiaTheme="minorEastAsia" w:hAnsi="Book Antiqua" w:cs="Times New Roman"/>
          <w:bCs/>
          <w:sz w:val="24"/>
          <w:szCs w:val="24"/>
        </w:rPr>
        <w:t xml:space="preserve">onet financiare </w:t>
      </w:r>
      <w:r w:rsidR="00BE6691" w:rsidRPr="00DB56BF">
        <w:rPr>
          <w:rFonts w:ascii="Book Antiqua" w:eastAsiaTheme="minorEastAsia" w:hAnsi="Book Antiqua" w:cs="Times New Roman"/>
          <w:bCs/>
          <w:sz w:val="24"/>
          <w:szCs w:val="24"/>
        </w:rPr>
        <w:t xml:space="preserve"> sipas legjislacionit </w:t>
      </w:r>
      <w:r w:rsidR="001863F6" w:rsidRPr="00DB56BF">
        <w:rPr>
          <w:rFonts w:ascii="Book Antiqua" w:eastAsiaTheme="minorEastAsia" w:hAnsi="Book Antiqua" w:cs="Times New Roman"/>
          <w:bCs/>
          <w:sz w:val="24"/>
          <w:szCs w:val="24"/>
        </w:rPr>
        <w:t xml:space="preserve">në </w:t>
      </w:r>
      <w:r w:rsidR="00DD4520" w:rsidRPr="00DB56BF">
        <w:rPr>
          <w:rFonts w:ascii="Book Antiqua" w:eastAsiaTheme="minorEastAsia" w:hAnsi="Book Antiqua" w:cs="Times New Roman"/>
          <w:bCs/>
          <w:sz w:val="24"/>
          <w:szCs w:val="24"/>
        </w:rPr>
        <w:t xml:space="preserve">fuqi, </w:t>
      </w:r>
      <w:r w:rsidR="00BE6691" w:rsidRPr="00DB56BF">
        <w:rPr>
          <w:rFonts w:ascii="Book Antiqua" w:eastAsiaTheme="minorEastAsia" w:hAnsi="Book Antiqua" w:cs="Times New Roman"/>
          <w:bCs/>
          <w:sz w:val="24"/>
          <w:szCs w:val="24"/>
        </w:rPr>
        <w:t xml:space="preserve">në përputhje me rregullat e kontabilitetit si dhe të kenë përmbushur detyrimet ndaj Drejtorisë së Kulturës, Rinisë dhe Sportit dhe të gjithë ofruesve tjerë të mbështetjes financiare publike; </w:t>
      </w:r>
    </w:p>
    <w:p w:rsidR="002C35FC" w:rsidRPr="00AD2D37" w:rsidRDefault="009B244E" w:rsidP="008F285A">
      <w:pPr>
        <w:pStyle w:val="ListParagraph"/>
        <w:numPr>
          <w:ilvl w:val="0"/>
          <w:numId w:val="2"/>
        </w:numPr>
        <w:spacing w:after="0" w:line="276" w:lineRule="auto"/>
        <w:ind w:left="540" w:right="90"/>
        <w:rPr>
          <w:rFonts w:ascii="Book Antiqua" w:eastAsiaTheme="minorEastAsia" w:hAnsi="Book Antiqua" w:cs="Times New Roman"/>
          <w:bCs/>
          <w:sz w:val="24"/>
          <w:szCs w:val="24"/>
        </w:rPr>
      </w:pPr>
      <w:r w:rsidRPr="00AD2D37">
        <w:rPr>
          <w:rFonts w:ascii="Book Antiqua" w:eastAsiaTheme="minorEastAsia" w:hAnsi="Book Antiqua" w:cs="Times New Roman"/>
          <w:bCs/>
          <w:sz w:val="24"/>
          <w:szCs w:val="24"/>
        </w:rPr>
        <w:t>Të drejtë aplikimi për projektet e tyre kanë Organizatat Jo Qeveritare</w:t>
      </w:r>
      <w:r w:rsidR="00C0205E" w:rsidRPr="00AD2D37">
        <w:rPr>
          <w:rFonts w:ascii="Book Antiqua" w:eastAsiaTheme="minorEastAsia" w:hAnsi="Book Antiqua" w:cs="Times New Roman"/>
          <w:bCs/>
          <w:sz w:val="24"/>
          <w:szCs w:val="24"/>
        </w:rPr>
        <w:t>,</w:t>
      </w:r>
      <w:r w:rsidRPr="00AD2D37">
        <w:rPr>
          <w:rFonts w:ascii="Book Antiqua" w:eastAsiaTheme="minorEastAsia" w:hAnsi="Book Antiqua" w:cs="Times New Roman"/>
          <w:bCs/>
          <w:sz w:val="24"/>
          <w:szCs w:val="24"/>
        </w:rPr>
        <w:t xml:space="preserve"> që janë të regjistruara në </w:t>
      </w:r>
      <w:r w:rsidR="001E4251">
        <w:rPr>
          <w:rFonts w:ascii="Book Antiqua" w:eastAsiaTheme="minorEastAsia" w:hAnsi="Book Antiqua" w:cs="Times New Roman"/>
          <w:bCs/>
          <w:sz w:val="24"/>
          <w:szCs w:val="24"/>
        </w:rPr>
        <w:t xml:space="preserve">  </w:t>
      </w:r>
      <w:r w:rsidRPr="00AD2D37">
        <w:rPr>
          <w:rFonts w:ascii="Book Antiqua" w:eastAsiaTheme="minorEastAsia" w:hAnsi="Book Antiqua" w:cs="Times New Roman"/>
          <w:bCs/>
          <w:sz w:val="24"/>
          <w:szCs w:val="24"/>
        </w:rPr>
        <w:t xml:space="preserve">regjistrin e Organizatave Jo </w:t>
      </w:r>
      <w:r w:rsidR="00C0205E" w:rsidRPr="00AD2D37">
        <w:rPr>
          <w:rFonts w:ascii="Book Antiqua" w:eastAsiaTheme="minorEastAsia" w:hAnsi="Book Antiqua" w:cs="Times New Roman"/>
          <w:bCs/>
          <w:sz w:val="24"/>
          <w:szCs w:val="24"/>
        </w:rPr>
        <w:t>Qe</w:t>
      </w:r>
      <w:r w:rsidRPr="00AD2D37">
        <w:rPr>
          <w:rFonts w:ascii="Book Antiqua" w:eastAsiaTheme="minorEastAsia" w:hAnsi="Book Antiqua" w:cs="Times New Roman"/>
          <w:bCs/>
          <w:sz w:val="24"/>
          <w:szCs w:val="24"/>
        </w:rPr>
        <w:t>veritare në Republikën e Kosovës</w:t>
      </w:r>
      <w:r w:rsidR="00C0205E" w:rsidRPr="00AD2D37">
        <w:rPr>
          <w:rFonts w:ascii="Book Antiqua" w:eastAsiaTheme="minorEastAsia" w:hAnsi="Book Antiqua" w:cs="Times New Roman"/>
          <w:bCs/>
          <w:sz w:val="24"/>
          <w:szCs w:val="24"/>
        </w:rPr>
        <w:t xml:space="preserve"> dhe të cilat veprojnë në Komunën e Fushë-Kosovës</w:t>
      </w:r>
      <w:r w:rsidR="001863F6">
        <w:rPr>
          <w:rFonts w:ascii="Book Antiqua" w:eastAsiaTheme="minorEastAsia" w:hAnsi="Book Antiqua" w:cs="Times New Roman"/>
          <w:bCs/>
          <w:sz w:val="24"/>
          <w:szCs w:val="24"/>
        </w:rPr>
        <w:t xml:space="preserve"> </w:t>
      </w:r>
      <w:r w:rsidR="00C0205E" w:rsidRPr="00AD2D37">
        <w:rPr>
          <w:rFonts w:ascii="Book Antiqua" w:eastAsiaTheme="minorEastAsia" w:hAnsi="Book Antiqua" w:cs="Times New Roman"/>
          <w:bCs/>
          <w:sz w:val="24"/>
          <w:szCs w:val="24"/>
        </w:rPr>
        <w:t>para datës së publikimit të thirrjes publike</w:t>
      </w:r>
      <w:r w:rsidR="001863F6">
        <w:rPr>
          <w:rFonts w:ascii="Book Antiqua" w:eastAsiaTheme="minorEastAsia" w:hAnsi="Book Antiqua" w:cs="Times New Roman"/>
          <w:bCs/>
          <w:sz w:val="24"/>
          <w:szCs w:val="24"/>
        </w:rPr>
        <w:t xml:space="preserve"> dhe individët</w:t>
      </w:r>
      <w:r w:rsidR="00C0205E" w:rsidRPr="00AD2D37">
        <w:rPr>
          <w:rFonts w:ascii="Book Antiqua" w:eastAsiaTheme="minorEastAsia" w:hAnsi="Book Antiqua" w:cs="Times New Roman"/>
          <w:bCs/>
          <w:sz w:val="24"/>
          <w:szCs w:val="24"/>
        </w:rPr>
        <w:t xml:space="preserve">. </w:t>
      </w:r>
    </w:p>
    <w:p w:rsidR="00BE6691" w:rsidRPr="008353BA" w:rsidRDefault="00BE6691" w:rsidP="008353BA">
      <w:pPr>
        <w:spacing w:after="0" w:line="276" w:lineRule="auto"/>
        <w:ind w:right="90"/>
        <w:rPr>
          <w:rFonts w:ascii="Book Antiqua" w:eastAsiaTheme="minorEastAsia" w:hAnsi="Book Antiqua" w:cs="Times New Roman"/>
          <w:bCs/>
          <w:sz w:val="24"/>
          <w:szCs w:val="24"/>
        </w:rPr>
      </w:pPr>
    </w:p>
    <w:p w:rsidR="00687BC4" w:rsidRPr="00A16D2F" w:rsidRDefault="00687BC4" w:rsidP="00252743">
      <w:pPr>
        <w:pStyle w:val="ListParagraph"/>
        <w:numPr>
          <w:ilvl w:val="0"/>
          <w:numId w:val="2"/>
        </w:numPr>
        <w:spacing w:after="0" w:line="276" w:lineRule="auto"/>
        <w:ind w:left="540" w:right="90"/>
        <w:rPr>
          <w:rFonts w:ascii="Book Antiqua" w:eastAsiaTheme="minorEastAsia" w:hAnsi="Book Antiqua" w:cs="Times New Roman"/>
          <w:bCs/>
          <w:sz w:val="24"/>
          <w:szCs w:val="24"/>
        </w:rPr>
      </w:pPr>
      <w:r w:rsidRPr="00AD2D37">
        <w:rPr>
          <w:rFonts w:ascii="Book Antiqua" w:eastAsiaTheme="minorEastAsia" w:hAnsi="Book Antiqua" w:cs="Times New Roman"/>
          <w:bCs/>
          <w:sz w:val="24"/>
          <w:szCs w:val="24"/>
        </w:rPr>
        <w:t>Propozimet duhe</w:t>
      </w:r>
      <w:r w:rsidR="001863F6">
        <w:rPr>
          <w:rFonts w:ascii="Book Antiqua" w:eastAsiaTheme="minorEastAsia" w:hAnsi="Book Antiqua" w:cs="Times New Roman"/>
          <w:bCs/>
          <w:sz w:val="24"/>
          <w:szCs w:val="24"/>
        </w:rPr>
        <w:t>t të dorëzohen vetëm në formularin</w:t>
      </w:r>
      <w:r w:rsidRPr="00AD2D37">
        <w:rPr>
          <w:rFonts w:ascii="Book Antiqua" w:eastAsiaTheme="minorEastAsia" w:hAnsi="Book Antiqua" w:cs="Times New Roman"/>
          <w:bCs/>
          <w:sz w:val="24"/>
          <w:szCs w:val="24"/>
        </w:rPr>
        <w:t xml:space="preserve"> e paraparë sipas udhëzuesit për aplikim, që do të jenë në dispozicion në </w:t>
      </w:r>
      <w:r w:rsidR="008C160F" w:rsidRPr="00AD2D37">
        <w:rPr>
          <w:rFonts w:ascii="Book Antiqua" w:eastAsiaTheme="minorEastAsia" w:hAnsi="Book Antiqua" w:cs="Times New Roman"/>
          <w:bCs/>
          <w:sz w:val="24"/>
          <w:szCs w:val="24"/>
        </w:rPr>
        <w:t>faqen</w:t>
      </w:r>
      <w:r w:rsidRPr="00AD2D37">
        <w:rPr>
          <w:rFonts w:ascii="Book Antiqua" w:eastAsiaTheme="minorEastAsia" w:hAnsi="Book Antiqua" w:cs="Times New Roman"/>
          <w:bCs/>
          <w:sz w:val="24"/>
          <w:szCs w:val="24"/>
        </w:rPr>
        <w:t xml:space="preserve"> e internetit të ofruesit të mbështetjes financiare </w:t>
      </w:r>
      <w:r w:rsidR="00637A05" w:rsidRPr="00AD2D37">
        <w:rPr>
          <w:rFonts w:ascii="Book Antiqua" w:eastAsiaTheme="minorEastAsia" w:hAnsi="Book Antiqua" w:cs="Times New Roman"/>
          <w:bCs/>
          <w:sz w:val="24"/>
          <w:szCs w:val="24"/>
        </w:rPr>
        <w:t xml:space="preserve">në </w:t>
      </w:r>
      <w:r w:rsidR="00086DCC">
        <w:rPr>
          <w:rFonts w:ascii="Book Antiqua" w:eastAsiaTheme="minorEastAsia" w:hAnsi="Book Antiqua" w:cs="Times New Roman"/>
          <w:bCs/>
          <w:sz w:val="24"/>
          <w:szCs w:val="24"/>
        </w:rPr>
        <w:t>w</w:t>
      </w:r>
      <w:r w:rsidR="008C160F">
        <w:rPr>
          <w:rFonts w:ascii="Book Antiqua" w:eastAsiaTheme="minorEastAsia" w:hAnsi="Book Antiqua" w:cs="Times New Roman"/>
          <w:bCs/>
          <w:sz w:val="24"/>
          <w:szCs w:val="24"/>
        </w:rPr>
        <w:t>eb-faqe</w:t>
      </w:r>
      <w:r w:rsidRPr="00AD2D37">
        <w:rPr>
          <w:rFonts w:ascii="Book Antiqua" w:eastAsiaTheme="minorEastAsia" w:hAnsi="Book Antiqua" w:cs="Times New Roman"/>
          <w:bCs/>
          <w:sz w:val="24"/>
          <w:szCs w:val="24"/>
        </w:rPr>
        <w:t xml:space="preserve">n e komunës linku </w:t>
      </w:r>
      <w:hyperlink r:id="rId10" w:history="1">
        <w:r w:rsidR="00197F46" w:rsidRPr="0051322F">
          <w:rPr>
            <w:rStyle w:val="Hyperlink"/>
            <w:rFonts w:ascii="Book Antiqua" w:eastAsiaTheme="minorEastAsia" w:hAnsi="Book Antiqua" w:cs="Times New Roman"/>
            <w:bCs/>
            <w:sz w:val="24"/>
            <w:szCs w:val="24"/>
          </w:rPr>
          <w:t>www.komunaefushekosoves-rks.org</w:t>
        </w:r>
      </w:hyperlink>
      <w:r w:rsidRPr="00AD2D37">
        <w:rPr>
          <w:rFonts w:ascii="Book Antiqua" w:eastAsiaTheme="minorEastAsia" w:hAnsi="Book Antiqua" w:cs="Times New Roman"/>
          <w:bCs/>
          <w:sz w:val="24"/>
          <w:szCs w:val="24"/>
        </w:rPr>
        <w:t xml:space="preserve"> , ndërsa thirrjet për sqarime dhe çështje tjera që lidhen me aplikimin mund të bëhen vetëm në mënyrën elektronike në e</w:t>
      </w:r>
      <w:r w:rsidR="008C160F">
        <w:rPr>
          <w:rFonts w:ascii="Book Antiqua" w:eastAsiaTheme="minorEastAsia" w:hAnsi="Book Antiqua" w:cs="Times New Roman"/>
          <w:bCs/>
          <w:sz w:val="24"/>
          <w:szCs w:val="24"/>
        </w:rPr>
        <w:t>-</w:t>
      </w:r>
      <w:r w:rsidRPr="00AD2D37">
        <w:rPr>
          <w:rFonts w:ascii="Book Antiqua" w:eastAsiaTheme="minorEastAsia" w:hAnsi="Book Antiqua" w:cs="Times New Roman"/>
          <w:bCs/>
          <w:sz w:val="24"/>
          <w:szCs w:val="24"/>
        </w:rPr>
        <w:t xml:space="preserve">mail adresën </w:t>
      </w:r>
      <w:hyperlink r:id="rId11" w:history="1">
        <w:r w:rsidR="00915747" w:rsidRPr="00A16D2F">
          <w:rPr>
            <w:rStyle w:val="Hyperlink"/>
          </w:rPr>
          <w:t>fitore.simnica@rks-gov.net</w:t>
        </w:r>
      </w:hyperlink>
    </w:p>
    <w:p w:rsidR="00915747" w:rsidRPr="00915747" w:rsidRDefault="00915747" w:rsidP="00915747">
      <w:pPr>
        <w:pStyle w:val="ListParagraph"/>
        <w:rPr>
          <w:rFonts w:ascii="Book Antiqua" w:eastAsiaTheme="minorEastAsia" w:hAnsi="Book Antiqua" w:cs="Times New Roman"/>
          <w:bCs/>
          <w:sz w:val="24"/>
          <w:szCs w:val="24"/>
        </w:rPr>
      </w:pPr>
    </w:p>
    <w:p w:rsidR="002C35FC" w:rsidRPr="00E71DF9" w:rsidRDefault="002C35FC" w:rsidP="00F01A94">
      <w:pPr>
        <w:pStyle w:val="ListParagraph"/>
        <w:spacing w:after="0" w:line="276" w:lineRule="auto"/>
        <w:ind w:right="90"/>
        <w:rPr>
          <w:rFonts w:ascii="Book Antiqua" w:eastAsiaTheme="minorEastAsia" w:hAnsi="Book Antiqua" w:cs="Times New Roman"/>
          <w:b/>
          <w:bCs/>
          <w:sz w:val="24"/>
          <w:szCs w:val="24"/>
        </w:rPr>
      </w:pPr>
      <w:r w:rsidRPr="00E71DF9">
        <w:rPr>
          <w:rFonts w:ascii="Book Antiqua" w:eastAsiaTheme="minorEastAsia" w:hAnsi="Book Antiqua" w:cs="Times New Roman"/>
          <w:b/>
          <w:bCs/>
          <w:sz w:val="24"/>
          <w:szCs w:val="24"/>
        </w:rPr>
        <w:t>Afati për dorëzimin e propozimeve për m</w:t>
      </w:r>
      <w:bookmarkStart w:id="0" w:name="_GoBack"/>
      <w:bookmarkEnd w:id="0"/>
      <w:r w:rsidRPr="00E71DF9">
        <w:rPr>
          <w:rFonts w:ascii="Book Antiqua" w:eastAsiaTheme="minorEastAsia" w:hAnsi="Book Antiqua" w:cs="Times New Roman"/>
          <w:b/>
          <w:bCs/>
          <w:sz w:val="24"/>
          <w:szCs w:val="24"/>
        </w:rPr>
        <w:t>bështetjen financia</w:t>
      </w:r>
      <w:r w:rsidR="001863F6">
        <w:rPr>
          <w:rFonts w:ascii="Book Antiqua" w:eastAsiaTheme="minorEastAsia" w:hAnsi="Book Antiqua" w:cs="Times New Roman"/>
          <w:b/>
          <w:bCs/>
          <w:sz w:val="24"/>
          <w:szCs w:val="24"/>
        </w:rPr>
        <w:t xml:space="preserve">re është </w:t>
      </w:r>
      <w:r w:rsidR="00AC758F">
        <w:rPr>
          <w:rFonts w:ascii="Book Antiqua" w:eastAsiaTheme="minorEastAsia" w:hAnsi="Book Antiqua" w:cs="Times New Roman"/>
          <w:b/>
          <w:bCs/>
          <w:sz w:val="24"/>
          <w:szCs w:val="24"/>
        </w:rPr>
        <w:t>prej</w:t>
      </w:r>
      <w:r w:rsidRPr="00E71DF9">
        <w:rPr>
          <w:rFonts w:ascii="Book Antiqua" w:eastAsiaTheme="minorEastAsia" w:hAnsi="Book Antiqua" w:cs="Times New Roman"/>
          <w:b/>
          <w:bCs/>
          <w:sz w:val="24"/>
          <w:szCs w:val="24"/>
        </w:rPr>
        <w:t xml:space="preserve"> data: </w:t>
      </w:r>
      <w:r w:rsidR="00915747">
        <w:rPr>
          <w:rFonts w:ascii="Book Antiqua" w:eastAsiaTheme="minorEastAsia" w:hAnsi="Book Antiqua" w:cs="Times New Roman"/>
          <w:b/>
          <w:bCs/>
          <w:sz w:val="24"/>
          <w:szCs w:val="24"/>
        </w:rPr>
        <w:t>06.09</w:t>
      </w:r>
      <w:r w:rsidR="00A41DD5" w:rsidRPr="00086DCC">
        <w:rPr>
          <w:rFonts w:ascii="Book Antiqua" w:eastAsiaTheme="minorEastAsia" w:hAnsi="Book Antiqua" w:cs="Times New Roman"/>
          <w:b/>
          <w:bCs/>
          <w:sz w:val="24"/>
          <w:szCs w:val="24"/>
        </w:rPr>
        <w:t>.2023</w:t>
      </w:r>
      <w:r w:rsidRPr="00086DCC">
        <w:rPr>
          <w:rFonts w:ascii="Book Antiqua" w:eastAsiaTheme="minorEastAsia" w:hAnsi="Book Antiqua" w:cs="Times New Roman"/>
          <w:b/>
          <w:bCs/>
          <w:sz w:val="24"/>
          <w:szCs w:val="24"/>
        </w:rPr>
        <w:t xml:space="preserve"> </w:t>
      </w:r>
      <w:r w:rsidRPr="00E71DF9">
        <w:rPr>
          <w:rFonts w:ascii="Book Antiqua" w:eastAsiaTheme="minorEastAsia" w:hAnsi="Book Antiqua" w:cs="Times New Roman"/>
          <w:b/>
          <w:bCs/>
          <w:sz w:val="24"/>
          <w:szCs w:val="24"/>
        </w:rPr>
        <w:t xml:space="preserve">dhe përfundon me datën: </w:t>
      </w:r>
      <w:r w:rsidR="00AC758F">
        <w:rPr>
          <w:rFonts w:ascii="Book Antiqua" w:eastAsiaTheme="minorEastAsia" w:hAnsi="Book Antiqua" w:cs="Times New Roman"/>
          <w:b/>
          <w:bCs/>
          <w:sz w:val="24"/>
          <w:szCs w:val="24"/>
        </w:rPr>
        <w:t>14.0</w:t>
      </w:r>
      <w:r w:rsidR="00915747">
        <w:rPr>
          <w:rFonts w:ascii="Book Antiqua" w:eastAsiaTheme="minorEastAsia" w:hAnsi="Book Antiqua" w:cs="Times New Roman"/>
          <w:b/>
          <w:bCs/>
          <w:sz w:val="24"/>
          <w:szCs w:val="24"/>
        </w:rPr>
        <w:t>9</w:t>
      </w:r>
      <w:r w:rsidR="00A41DD5" w:rsidRPr="00086DCC">
        <w:rPr>
          <w:rFonts w:ascii="Book Antiqua" w:eastAsiaTheme="minorEastAsia" w:hAnsi="Book Antiqua" w:cs="Times New Roman"/>
          <w:b/>
          <w:bCs/>
          <w:sz w:val="24"/>
          <w:szCs w:val="24"/>
        </w:rPr>
        <w:t>.2023</w:t>
      </w:r>
    </w:p>
    <w:p w:rsidR="00DD4520" w:rsidRPr="00AD2D37" w:rsidRDefault="00DD4520" w:rsidP="00DD4520">
      <w:pPr>
        <w:pStyle w:val="ListParagraph"/>
        <w:rPr>
          <w:rFonts w:ascii="Book Antiqua" w:eastAsiaTheme="minorEastAsia" w:hAnsi="Book Antiqua" w:cs="Times New Roman"/>
          <w:bCs/>
          <w:sz w:val="24"/>
          <w:szCs w:val="24"/>
        </w:rPr>
      </w:pPr>
    </w:p>
    <w:p w:rsidR="00A41DD5" w:rsidRDefault="00DD4520" w:rsidP="00F01A94">
      <w:pPr>
        <w:pStyle w:val="ListParagraph"/>
        <w:spacing w:after="0" w:line="276" w:lineRule="auto"/>
        <w:ind w:right="90"/>
        <w:rPr>
          <w:rFonts w:ascii="Book Antiqua" w:eastAsiaTheme="minorEastAsia" w:hAnsi="Book Antiqua" w:cs="Times New Roman"/>
          <w:bCs/>
          <w:sz w:val="24"/>
          <w:szCs w:val="24"/>
        </w:rPr>
      </w:pPr>
      <w:r w:rsidRPr="00F01A94">
        <w:rPr>
          <w:rFonts w:ascii="Book Antiqua" w:eastAsiaTheme="minorEastAsia" w:hAnsi="Book Antiqua" w:cs="Times New Roman"/>
          <w:b/>
          <w:bCs/>
          <w:sz w:val="24"/>
          <w:szCs w:val="24"/>
        </w:rPr>
        <w:t>V</w:t>
      </w:r>
      <w:r w:rsidR="00256093" w:rsidRPr="00F01A94">
        <w:rPr>
          <w:rFonts w:ascii="Book Antiqua" w:eastAsiaTheme="minorEastAsia" w:hAnsi="Book Antiqua" w:cs="Times New Roman"/>
          <w:b/>
          <w:bCs/>
          <w:sz w:val="24"/>
          <w:szCs w:val="24"/>
        </w:rPr>
        <w:t>ë</w:t>
      </w:r>
      <w:r w:rsidR="00AD2D37" w:rsidRPr="00F01A94">
        <w:rPr>
          <w:rFonts w:ascii="Book Antiqua" w:eastAsiaTheme="minorEastAsia" w:hAnsi="Book Antiqua" w:cs="Times New Roman"/>
          <w:b/>
          <w:bCs/>
          <w:sz w:val="24"/>
          <w:szCs w:val="24"/>
        </w:rPr>
        <w:t>r</w:t>
      </w:r>
      <w:r w:rsidRPr="00F01A94">
        <w:rPr>
          <w:rFonts w:ascii="Book Antiqua" w:eastAsiaTheme="minorEastAsia" w:hAnsi="Book Antiqua" w:cs="Times New Roman"/>
          <w:b/>
          <w:bCs/>
          <w:sz w:val="24"/>
          <w:szCs w:val="24"/>
        </w:rPr>
        <w:t>ejtje</w:t>
      </w:r>
      <w:r w:rsidRPr="00F94D87">
        <w:rPr>
          <w:rFonts w:ascii="Book Antiqua" w:eastAsiaTheme="minorEastAsia" w:hAnsi="Book Antiqua" w:cs="Times New Roman"/>
          <w:bCs/>
          <w:sz w:val="24"/>
          <w:szCs w:val="24"/>
        </w:rPr>
        <w:t>: Organi</w:t>
      </w:r>
      <w:r w:rsidR="003B1FF9">
        <w:rPr>
          <w:rFonts w:ascii="Book Antiqua" w:eastAsiaTheme="minorEastAsia" w:hAnsi="Book Antiqua" w:cs="Times New Roman"/>
          <w:bCs/>
          <w:sz w:val="24"/>
          <w:szCs w:val="24"/>
        </w:rPr>
        <w:t xml:space="preserve">zatat Jo Qeveritare dhe </w:t>
      </w:r>
      <w:r w:rsidR="00A41DD5">
        <w:rPr>
          <w:rFonts w:ascii="Book Antiqua" w:eastAsiaTheme="minorEastAsia" w:hAnsi="Book Antiqua" w:cs="Times New Roman"/>
          <w:bCs/>
          <w:sz w:val="24"/>
          <w:szCs w:val="24"/>
        </w:rPr>
        <w:t>individ</w:t>
      </w:r>
      <w:r w:rsidR="008C160F">
        <w:rPr>
          <w:rFonts w:ascii="Book Antiqua" w:eastAsiaTheme="minorEastAsia" w:hAnsi="Book Antiqua" w:cs="Times New Roman"/>
          <w:bCs/>
          <w:sz w:val="24"/>
          <w:szCs w:val="24"/>
        </w:rPr>
        <w:t>ë</w:t>
      </w:r>
      <w:r w:rsidR="00A41DD5">
        <w:rPr>
          <w:rFonts w:ascii="Book Antiqua" w:eastAsiaTheme="minorEastAsia" w:hAnsi="Book Antiqua" w:cs="Times New Roman"/>
          <w:bCs/>
          <w:sz w:val="24"/>
          <w:szCs w:val="24"/>
        </w:rPr>
        <w:t>t</w:t>
      </w:r>
      <w:r w:rsidRPr="00F94D87">
        <w:rPr>
          <w:rFonts w:ascii="Book Antiqua" w:eastAsiaTheme="minorEastAsia" w:hAnsi="Book Antiqua" w:cs="Times New Roman"/>
          <w:bCs/>
          <w:sz w:val="24"/>
          <w:szCs w:val="24"/>
        </w:rPr>
        <w:t>, përfitu</w:t>
      </w:r>
      <w:r w:rsidR="003B1FF9">
        <w:rPr>
          <w:rFonts w:ascii="Book Antiqua" w:eastAsiaTheme="minorEastAsia" w:hAnsi="Book Antiqua" w:cs="Times New Roman"/>
          <w:bCs/>
          <w:sz w:val="24"/>
          <w:szCs w:val="24"/>
        </w:rPr>
        <w:t>es</w:t>
      </w:r>
      <w:r w:rsidRPr="00F94D87">
        <w:rPr>
          <w:rFonts w:ascii="Book Antiqua" w:eastAsiaTheme="minorEastAsia" w:hAnsi="Book Antiqua" w:cs="Times New Roman"/>
          <w:bCs/>
          <w:sz w:val="24"/>
          <w:szCs w:val="24"/>
        </w:rPr>
        <w:t xml:space="preserve"> </w:t>
      </w:r>
      <w:r w:rsidR="00AD2D37" w:rsidRPr="00F94D87">
        <w:rPr>
          <w:rFonts w:ascii="Book Antiqua" w:eastAsiaTheme="minorEastAsia" w:hAnsi="Book Antiqua" w:cs="Times New Roman"/>
          <w:bCs/>
          <w:sz w:val="24"/>
          <w:szCs w:val="24"/>
        </w:rPr>
        <w:t xml:space="preserve">të </w:t>
      </w:r>
      <w:r w:rsidR="008C160F" w:rsidRPr="00F94D87">
        <w:rPr>
          <w:rFonts w:ascii="Book Antiqua" w:eastAsiaTheme="minorEastAsia" w:hAnsi="Book Antiqua" w:cs="Times New Roman"/>
          <w:bCs/>
          <w:sz w:val="24"/>
          <w:szCs w:val="24"/>
        </w:rPr>
        <w:t>mbështetjes</w:t>
      </w:r>
      <w:r w:rsidR="00AD2D37" w:rsidRPr="00F94D87">
        <w:rPr>
          <w:rFonts w:ascii="Book Antiqua" w:eastAsiaTheme="minorEastAsia" w:hAnsi="Book Antiqua" w:cs="Times New Roman"/>
          <w:bCs/>
          <w:sz w:val="24"/>
          <w:szCs w:val="24"/>
        </w:rPr>
        <w:t xml:space="preserve"> financiare,           </w:t>
      </w:r>
      <w:r w:rsidR="003B1FF9">
        <w:rPr>
          <w:rFonts w:ascii="Book Antiqua" w:eastAsiaTheme="minorEastAsia" w:hAnsi="Book Antiqua" w:cs="Times New Roman"/>
          <w:bCs/>
          <w:sz w:val="24"/>
          <w:szCs w:val="24"/>
        </w:rPr>
        <w:t xml:space="preserve">                    obligohen</w:t>
      </w:r>
      <w:r w:rsidR="00AD2D37" w:rsidRPr="00F94D87">
        <w:rPr>
          <w:rFonts w:ascii="Book Antiqua" w:eastAsiaTheme="minorEastAsia" w:hAnsi="Book Antiqua" w:cs="Times New Roman"/>
          <w:bCs/>
          <w:sz w:val="24"/>
          <w:szCs w:val="24"/>
        </w:rPr>
        <w:t xml:space="preserve"> të dor</w:t>
      </w:r>
      <w:r w:rsidR="003B1FF9">
        <w:rPr>
          <w:rFonts w:ascii="Book Antiqua" w:eastAsiaTheme="minorEastAsia" w:hAnsi="Book Antiqua" w:cs="Times New Roman"/>
          <w:bCs/>
          <w:sz w:val="24"/>
          <w:szCs w:val="24"/>
        </w:rPr>
        <w:t>ë</w:t>
      </w:r>
      <w:r w:rsidR="00AD2D37" w:rsidRPr="00F94D87">
        <w:rPr>
          <w:rFonts w:ascii="Book Antiqua" w:eastAsiaTheme="minorEastAsia" w:hAnsi="Book Antiqua" w:cs="Times New Roman"/>
          <w:bCs/>
          <w:sz w:val="24"/>
          <w:szCs w:val="24"/>
        </w:rPr>
        <w:t>zoj</w:t>
      </w:r>
      <w:r w:rsidR="003B1FF9">
        <w:rPr>
          <w:rFonts w:ascii="Book Antiqua" w:eastAsiaTheme="minorEastAsia" w:hAnsi="Book Antiqua" w:cs="Times New Roman"/>
          <w:bCs/>
          <w:sz w:val="24"/>
          <w:szCs w:val="24"/>
        </w:rPr>
        <w:t>në r</w:t>
      </w:r>
      <w:r w:rsidR="00AD2D37" w:rsidRPr="00F94D87">
        <w:rPr>
          <w:rFonts w:ascii="Book Antiqua" w:eastAsiaTheme="minorEastAsia" w:hAnsi="Book Antiqua" w:cs="Times New Roman"/>
          <w:bCs/>
          <w:sz w:val="24"/>
          <w:szCs w:val="24"/>
        </w:rPr>
        <w:t>aportin narrativ</w:t>
      </w:r>
      <w:r w:rsidR="003B1FF9">
        <w:rPr>
          <w:rFonts w:ascii="Book Antiqua" w:eastAsiaTheme="minorEastAsia" w:hAnsi="Book Antiqua" w:cs="Times New Roman"/>
          <w:bCs/>
          <w:sz w:val="24"/>
          <w:szCs w:val="24"/>
        </w:rPr>
        <w:t xml:space="preserve"> dhe financiar me dë</w:t>
      </w:r>
      <w:r w:rsidR="00AD2D37" w:rsidRPr="00F94D87">
        <w:rPr>
          <w:rFonts w:ascii="Book Antiqua" w:eastAsiaTheme="minorEastAsia" w:hAnsi="Book Antiqua" w:cs="Times New Roman"/>
          <w:bCs/>
          <w:sz w:val="24"/>
          <w:szCs w:val="24"/>
        </w:rPr>
        <w:t>shmi</w:t>
      </w:r>
      <w:r w:rsidR="003B1FF9">
        <w:rPr>
          <w:rFonts w:ascii="Book Antiqua" w:eastAsiaTheme="minorEastAsia" w:hAnsi="Book Antiqua" w:cs="Times New Roman"/>
          <w:bCs/>
          <w:sz w:val="24"/>
          <w:szCs w:val="24"/>
        </w:rPr>
        <w:t>në</w:t>
      </w:r>
      <w:r w:rsidR="00AD2D37" w:rsidRPr="00F94D87">
        <w:rPr>
          <w:rFonts w:ascii="Book Antiqua" w:eastAsiaTheme="minorEastAsia" w:hAnsi="Book Antiqua" w:cs="Times New Roman"/>
          <w:bCs/>
          <w:sz w:val="24"/>
          <w:szCs w:val="24"/>
        </w:rPr>
        <w:t xml:space="preserve"> e faturave të rregull</w:t>
      </w:r>
      <w:r w:rsidR="003B1FF9">
        <w:rPr>
          <w:rFonts w:ascii="Book Antiqua" w:eastAsiaTheme="minorEastAsia" w:hAnsi="Book Antiqua" w:cs="Times New Roman"/>
          <w:bCs/>
          <w:sz w:val="24"/>
          <w:szCs w:val="24"/>
        </w:rPr>
        <w:t xml:space="preserve">ta me </w:t>
      </w:r>
      <w:r w:rsidR="003B1FF9">
        <w:rPr>
          <w:rFonts w:ascii="Book Antiqua" w:eastAsiaTheme="minorEastAsia" w:hAnsi="Book Antiqua" w:cs="Times New Roman"/>
          <w:bCs/>
          <w:sz w:val="24"/>
          <w:szCs w:val="24"/>
        </w:rPr>
        <w:lastRenderedPageBreak/>
        <w:t>kupon fiskal, dëshmitë e pagesave të</w:t>
      </w:r>
      <w:r w:rsidR="00AD2D37" w:rsidRPr="00F94D87">
        <w:rPr>
          <w:rFonts w:ascii="Book Antiqua" w:eastAsiaTheme="minorEastAsia" w:hAnsi="Book Antiqua" w:cs="Times New Roman"/>
          <w:bCs/>
          <w:sz w:val="24"/>
          <w:szCs w:val="24"/>
        </w:rPr>
        <w:t xml:space="preserve"> pagave dhe kontributev</w:t>
      </w:r>
      <w:r w:rsidR="003B1FF9">
        <w:rPr>
          <w:rFonts w:ascii="Book Antiqua" w:eastAsiaTheme="minorEastAsia" w:hAnsi="Book Antiqua" w:cs="Times New Roman"/>
          <w:bCs/>
          <w:sz w:val="24"/>
          <w:szCs w:val="24"/>
        </w:rPr>
        <w:t>e, 15 ditë pas</w:t>
      </w:r>
      <w:r w:rsidR="003B1FF9" w:rsidRPr="00F94D87">
        <w:rPr>
          <w:rFonts w:ascii="Book Antiqua" w:eastAsiaTheme="minorEastAsia" w:hAnsi="Book Antiqua" w:cs="Times New Roman"/>
          <w:bCs/>
          <w:sz w:val="24"/>
          <w:szCs w:val="24"/>
        </w:rPr>
        <w:t xml:space="preserve"> pë</w:t>
      </w:r>
      <w:r w:rsidR="003B1FF9">
        <w:rPr>
          <w:rFonts w:ascii="Book Antiqua" w:eastAsiaTheme="minorEastAsia" w:hAnsi="Book Antiqua" w:cs="Times New Roman"/>
          <w:bCs/>
          <w:sz w:val="24"/>
          <w:szCs w:val="24"/>
        </w:rPr>
        <w:t>rfundimit të projektit.</w:t>
      </w:r>
      <w:r w:rsidR="00936F96">
        <w:rPr>
          <w:rFonts w:ascii="Book Antiqua" w:eastAsiaTheme="minorEastAsia" w:hAnsi="Book Antiqua" w:cs="Times New Roman"/>
          <w:bCs/>
          <w:sz w:val="24"/>
          <w:szCs w:val="24"/>
        </w:rPr>
        <w:t xml:space="preserve"> </w:t>
      </w:r>
    </w:p>
    <w:p w:rsidR="00A41DD5" w:rsidRPr="00A41DD5" w:rsidRDefault="00A41DD5" w:rsidP="00A41DD5">
      <w:pPr>
        <w:pStyle w:val="ListParagrap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A41DD5" w:rsidRDefault="00936F96" w:rsidP="00A41DD5">
      <w:pPr>
        <w:pStyle w:val="ListParagraph"/>
        <w:spacing w:after="0" w:line="276" w:lineRule="auto"/>
        <w:ind w:right="9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36F96">
        <w:rPr>
          <w:rFonts w:ascii="Times New Roman" w:eastAsiaTheme="minorEastAsia" w:hAnsi="Times New Roman" w:cs="Times New Roman"/>
          <w:b/>
          <w:bCs/>
          <w:sz w:val="24"/>
          <w:szCs w:val="24"/>
        </w:rPr>
        <w:t>Sqarim</w:t>
      </w:r>
      <w:r w:rsidRPr="00936F96">
        <w:rPr>
          <w:rFonts w:ascii="Times New Roman" w:eastAsiaTheme="minorEastAsia" w:hAnsi="Times New Roman" w:cs="Times New Roman"/>
          <w:bCs/>
          <w:sz w:val="24"/>
          <w:szCs w:val="24"/>
        </w:rPr>
        <w:t xml:space="preserve">: </w:t>
      </w:r>
      <w:r w:rsidR="00A41DD5" w:rsidRPr="00A41DD5">
        <w:rPr>
          <w:rFonts w:ascii="Times New Roman" w:eastAsiaTheme="minorEastAsia" w:hAnsi="Times New Roman" w:cs="Times New Roman"/>
          <w:bCs/>
          <w:sz w:val="24"/>
          <w:szCs w:val="24"/>
        </w:rPr>
        <w:t>OJQ-të dhe individët, të cilët nuk kanë përmbyllë raportin e subvencioneve të viteve paraprake nuk kanë të drejtë të përfitojnë nga subvencionet e Komunës së Fushë Kosovës në këtë thirrje</w:t>
      </w:r>
    </w:p>
    <w:p w:rsidR="006723E6" w:rsidRDefault="001526CB" w:rsidP="001526CB">
      <w:pPr>
        <w:spacing w:after="0" w:line="276" w:lineRule="auto"/>
        <w:ind w:right="90"/>
        <w:rPr>
          <w:rFonts w:ascii="Book Antiqua" w:eastAsiaTheme="minorEastAsia" w:hAnsi="Book Antiqua" w:cs="Times New Roman"/>
          <w:b/>
          <w:bCs/>
          <w:sz w:val="24"/>
          <w:szCs w:val="24"/>
        </w:rPr>
      </w:pPr>
      <w:r>
        <w:rPr>
          <w:rFonts w:ascii="Book Antiqua" w:eastAsiaTheme="minorEastAsia" w:hAnsi="Book Antiqua" w:cs="Times New Roman"/>
          <w:b/>
          <w:bCs/>
          <w:sz w:val="24"/>
          <w:szCs w:val="24"/>
        </w:rPr>
        <w:tab/>
      </w:r>
    </w:p>
    <w:p w:rsidR="008B2BEC" w:rsidRPr="009B7BC4" w:rsidRDefault="000E7134" w:rsidP="00252743">
      <w:pPr>
        <w:spacing w:after="0" w:line="276" w:lineRule="auto"/>
        <w:ind w:left="540"/>
        <w:rPr>
          <w:rFonts w:ascii="Book Antiqua" w:eastAsiaTheme="minorEastAsia" w:hAnsi="Book Antiqua" w:cs="Times New Roman"/>
          <w:bCs/>
          <w:sz w:val="24"/>
          <w:szCs w:val="24"/>
        </w:rPr>
      </w:pP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>Lista e dokumenteve t</w:t>
      </w:r>
      <w:r w:rsidR="008C160F" w:rsidRPr="009B7BC4">
        <w:rPr>
          <w:rFonts w:ascii="Book Antiqua" w:eastAsiaTheme="minorEastAsia" w:hAnsi="Book Antiqua" w:cs="Times New Roman"/>
          <w:bCs/>
          <w:sz w:val="24"/>
          <w:szCs w:val="24"/>
        </w:rPr>
        <w:t>ë</w:t>
      </w: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 xml:space="preserve"> detyrueshme t</w:t>
      </w:r>
      <w:r w:rsidR="008C160F" w:rsidRPr="009B7BC4">
        <w:rPr>
          <w:rFonts w:ascii="Book Antiqua" w:eastAsiaTheme="minorEastAsia" w:hAnsi="Book Antiqua" w:cs="Times New Roman"/>
          <w:bCs/>
          <w:sz w:val="24"/>
          <w:szCs w:val="24"/>
        </w:rPr>
        <w:t>ë</w:t>
      </w:r>
      <w:r w:rsidR="009B7BC4" w:rsidRPr="009B7BC4">
        <w:rPr>
          <w:rFonts w:ascii="Book Antiqua" w:eastAsiaTheme="minorEastAsia" w:hAnsi="Book Antiqua" w:cs="Times New Roman"/>
          <w:bCs/>
          <w:sz w:val="24"/>
          <w:szCs w:val="24"/>
        </w:rPr>
        <w:t xml:space="preserve"> thirrjes publike</w:t>
      </w: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>:</w:t>
      </w:r>
    </w:p>
    <w:p w:rsidR="000E7134" w:rsidRDefault="000E7134" w:rsidP="008C160F">
      <w:pPr>
        <w:spacing w:after="0" w:line="276" w:lineRule="auto"/>
        <w:rPr>
          <w:rFonts w:ascii="Book Antiqua" w:eastAsiaTheme="minorEastAsia" w:hAnsi="Book Antiqua" w:cs="Times New Roman"/>
          <w:b/>
          <w:bCs/>
          <w:sz w:val="24"/>
          <w:szCs w:val="24"/>
        </w:rPr>
      </w:pPr>
      <w:r>
        <w:rPr>
          <w:rFonts w:ascii="Book Antiqua" w:eastAsiaTheme="minorEastAsia" w:hAnsi="Book Antiqua" w:cs="Times New Roman"/>
          <w:b/>
          <w:bCs/>
          <w:sz w:val="24"/>
          <w:szCs w:val="24"/>
        </w:rPr>
        <w:t>P</w:t>
      </w:r>
      <w:r w:rsidR="008C160F">
        <w:rPr>
          <w:rFonts w:ascii="Book Antiqua" w:eastAsiaTheme="minorEastAsia" w:hAnsi="Book Antiqua" w:cs="Times New Roman"/>
          <w:b/>
          <w:bCs/>
          <w:sz w:val="24"/>
          <w:szCs w:val="24"/>
        </w:rPr>
        <w:t>ë</w:t>
      </w:r>
      <w:r>
        <w:rPr>
          <w:rFonts w:ascii="Book Antiqua" w:eastAsiaTheme="minorEastAsia" w:hAnsi="Book Antiqua" w:cs="Times New Roman"/>
          <w:b/>
          <w:bCs/>
          <w:sz w:val="24"/>
          <w:szCs w:val="24"/>
        </w:rPr>
        <w:t>r individ</w:t>
      </w:r>
      <w:r w:rsidR="008C160F">
        <w:rPr>
          <w:rFonts w:ascii="Book Antiqua" w:eastAsiaTheme="minorEastAsia" w:hAnsi="Book Antiqua" w:cs="Times New Roman"/>
          <w:b/>
          <w:bCs/>
          <w:sz w:val="24"/>
          <w:szCs w:val="24"/>
        </w:rPr>
        <w:t>ë</w:t>
      </w:r>
      <w:r>
        <w:rPr>
          <w:rFonts w:ascii="Book Antiqua" w:eastAsiaTheme="minorEastAsia" w:hAnsi="Book Antiqua" w:cs="Times New Roman"/>
          <w:b/>
          <w:bCs/>
          <w:sz w:val="24"/>
          <w:szCs w:val="24"/>
        </w:rPr>
        <w:t>:</w:t>
      </w:r>
    </w:p>
    <w:p w:rsidR="000E7134" w:rsidRPr="009B7BC4" w:rsidRDefault="000E7134" w:rsidP="000E7134">
      <w:pPr>
        <w:pStyle w:val="ListParagraph"/>
        <w:numPr>
          <w:ilvl w:val="0"/>
          <w:numId w:val="5"/>
        </w:numPr>
        <w:spacing w:after="0" w:line="276" w:lineRule="auto"/>
        <w:rPr>
          <w:rFonts w:ascii="Book Antiqua" w:eastAsiaTheme="minorEastAsia" w:hAnsi="Book Antiqua" w:cs="Times New Roman"/>
          <w:bCs/>
          <w:sz w:val="24"/>
          <w:szCs w:val="24"/>
        </w:rPr>
      </w:pP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>Kopjen e let</w:t>
      </w:r>
      <w:r w:rsidR="008C160F" w:rsidRPr="009B7BC4">
        <w:rPr>
          <w:rFonts w:ascii="Book Antiqua" w:eastAsiaTheme="minorEastAsia" w:hAnsi="Book Antiqua" w:cs="Times New Roman"/>
          <w:bCs/>
          <w:sz w:val="24"/>
          <w:szCs w:val="24"/>
        </w:rPr>
        <w:t>ë</w:t>
      </w: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>rnjoftimit</w:t>
      </w:r>
    </w:p>
    <w:p w:rsidR="000E7134" w:rsidRPr="009B7BC4" w:rsidRDefault="000E7134" w:rsidP="000E7134">
      <w:pPr>
        <w:pStyle w:val="ListParagraph"/>
        <w:numPr>
          <w:ilvl w:val="0"/>
          <w:numId w:val="5"/>
        </w:numPr>
        <w:spacing w:after="0" w:line="276" w:lineRule="auto"/>
        <w:rPr>
          <w:rFonts w:ascii="Book Antiqua" w:eastAsiaTheme="minorEastAsia" w:hAnsi="Book Antiqua" w:cs="Times New Roman"/>
          <w:bCs/>
          <w:sz w:val="24"/>
          <w:szCs w:val="24"/>
        </w:rPr>
      </w:pP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>V</w:t>
      </w:r>
      <w:r w:rsidR="008C160F" w:rsidRPr="009B7BC4">
        <w:rPr>
          <w:rFonts w:ascii="Book Antiqua" w:eastAsiaTheme="minorEastAsia" w:hAnsi="Book Antiqua" w:cs="Times New Roman"/>
          <w:bCs/>
          <w:sz w:val="24"/>
          <w:szCs w:val="24"/>
        </w:rPr>
        <w:t>ë</w:t>
      </w: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>rtetimin/konfirmimin e llogaris</w:t>
      </w:r>
      <w:r w:rsidR="008C160F" w:rsidRPr="009B7BC4">
        <w:rPr>
          <w:rFonts w:ascii="Book Antiqua" w:eastAsiaTheme="minorEastAsia" w:hAnsi="Book Antiqua" w:cs="Times New Roman"/>
          <w:bCs/>
          <w:sz w:val="24"/>
          <w:szCs w:val="24"/>
        </w:rPr>
        <w:t>ë</w:t>
      </w: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 xml:space="preserve"> bankare (nuk pranohet kopje e kartel</w:t>
      </w:r>
      <w:r w:rsidR="008C160F" w:rsidRPr="009B7BC4">
        <w:rPr>
          <w:rFonts w:ascii="Book Antiqua" w:eastAsiaTheme="minorEastAsia" w:hAnsi="Book Antiqua" w:cs="Times New Roman"/>
          <w:bCs/>
          <w:sz w:val="24"/>
          <w:szCs w:val="24"/>
        </w:rPr>
        <w:t>ë</w:t>
      </w: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>s bankare)</w:t>
      </w:r>
    </w:p>
    <w:p w:rsidR="008C160F" w:rsidRPr="009B7BC4" w:rsidRDefault="008C160F" w:rsidP="000E7134">
      <w:pPr>
        <w:pStyle w:val="ListParagraph"/>
        <w:numPr>
          <w:ilvl w:val="0"/>
          <w:numId w:val="5"/>
        </w:numPr>
        <w:spacing w:after="0" w:line="276" w:lineRule="auto"/>
        <w:rPr>
          <w:rFonts w:ascii="Book Antiqua" w:eastAsiaTheme="minorEastAsia" w:hAnsi="Book Antiqua" w:cs="Times New Roman"/>
          <w:bCs/>
          <w:sz w:val="24"/>
          <w:szCs w:val="24"/>
        </w:rPr>
      </w:pP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 xml:space="preserve">Formulari i projekt-propozimit </w:t>
      </w:r>
    </w:p>
    <w:p w:rsidR="0022269D" w:rsidRPr="00252743" w:rsidRDefault="008C160F" w:rsidP="008C160F">
      <w:pPr>
        <w:spacing w:after="0" w:line="276" w:lineRule="auto"/>
        <w:rPr>
          <w:rFonts w:ascii="Book Antiqua" w:eastAsiaTheme="minorEastAsia" w:hAnsi="Book Antiqua" w:cs="Times New Roman"/>
          <w:b/>
          <w:bCs/>
          <w:sz w:val="24"/>
          <w:szCs w:val="24"/>
        </w:rPr>
      </w:pPr>
      <w:r>
        <w:rPr>
          <w:rFonts w:ascii="Book Antiqua" w:eastAsiaTheme="minorEastAsia" w:hAnsi="Book Antiqua" w:cs="Times New Roman"/>
          <w:b/>
          <w:bCs/>
          <w:sz w:val="24"/>
          <w:szCs w:val="24"/>
        </w:rPr>
        <w:t>Për OJQ:</w:t>
      </w:r>
    </w:p>
    <w:p w:rsidR="008C160F" w:rsidRPr="009B7BC4" w:rsidRDefault="0022269D" w:rsidP="008C160F">
      <w:pPr>
        <w:pStyle w:val="ListParagraph"/>
        <w:numPr>
          <w:ilvl w:val="0"/>
          <w:numId w:val="8"/>
        </w:numPr>
        <w:spacing w:after="0" w:line="276" w:lineRule="auto"/>
        <w:rPr>
          <w:rFonts w:ascii="Book Antiqua" w:eastAsiaTheme="minorEastAsia" w:hAnsi="Book Antiqua" w:cs="Times New Roman"/>
          <w:bCs/>
          <w:sz w:val="24"/>
          <w:szCs w:val="24"/>
        </w:rPr>
      </w:pP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 xml:space="preserve">Formulari </w:t>
      </w:r>
      <w:r w:rsidR="003C29D8" w:rsidRPr="009B7BC4">
        <w:rPr>
          <w:rFonts w:ascii="Book Antiqua" w:eastAsiaTheme="minorEastAsia" w:hAnsi="Book Antiqua" w:cs="Times New Roman"/>
          <w:bCs/>
          <w:sz w:val="24"/>
          <w:szCs w:val="24"/>
        </w:rPr>
        <w:t>i</w:t>
      </w: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 xml:space="preserve"> proje</w:t>
      </w:r>
      <w:r w:rsidR="003C29D8" w:rsidRPr="009B7BC4">
        <w:rPr>
          <w:rFonts w:ascii="Book Antiqua" w:eastAsiaTheme="minorEastAsia" w:hAnsi="Book Antiqua" w:cs="Times New Roman"/>
          <w:bCs/>
          <w:sz w:val="24"/>
          <w:szCs w:val="24"/>
        </w:rPr>
        <w:t>k</w:t>
      </w: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>t-propozimit (</w:t>
      </w:r>
      <w:r w:rsidR="003C29D8" w:rsidRPr="009B7BC4">
        <w:rPr>
          <w:rFonts w:ascii="Book Antiqua" w:eastAsiaTheme="minorEastAsia" w:hAnsi="Book Antiqua" w:cs="Times New Roman"/>
          <w:bCs/>
          <w:sz w:val="24"/>
          <w:szCs w:val="24"/>
        </w:rPr>
        <w:t xml:space="preserve"> </w:t>
      </w: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>për</w:t>
      </w:r>
      <w:r w:rsidR="003B1FF9" w:rsidRPr="009B7BC4">
        <w:rPr>
          <w:rFonts w:ascii="Book Antiqua" w:eastAsiaTheme="minorEastAsia" w:hAnsi="Book Antiqua" w:cs="Times New Roman"/>
          <w:bCs/>
          <w:sz w:val="24"/>
          <w:szCs w:val="24"/>
        </w:rPr>
        <w:t xml:space="preserve"> aplikacionin</w:t>
      </w: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 xml:space="preserve"> online</w:t>
      </w:r>
      <w:r w:rsidR="003C29D8" w:rsidRPr="009B7BC4">
        <w:rPr>
          <w:rFonts w:ascii="Book Antiqua" w:eastAsiaTheme="minorEastAsia" w:hAnsi="Book Antiqua" w:cs="Times New Roman"/>
          <w:bCs/>
          <w:sz w:val="24"/>
          <w:szCs w:val="24"/>
        </w:rPr>
        <w:t xml:space="preserve"> </w:t>
      </w: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>)</w:t>
      </w:r>
      <w:r w:rsidR="00BF12AA" w:rsidRPr="009B7BC4">
        <w:rPr>
          <w:rFonts w:ascii="Book Antiqua" w:eastAsiaTheme="minorEastAsia" w:hAnsi="Book Antiqua" w:cs="Times New Roman"/>
          <w:bCs/>
          <w:sz w:val="24"/>
          <w:szCs w:val="24"/>
        </w:rPr>
        <w:t xml:space="preserve"> </w:t>
      </w:r>
    </w:p>
    <w:p w:rsidR="0022269D" w:rsidRPr="009B7BC4" w:rsidRDefault="003C29D8" w:rsidP="008C160F">
      <w:pPr>
        <w:pStyle w:val="ListParagraph"/>
        <w:numPr>
          <w:ilvl w:val="0"/>
          <w:numId w:val="8"/>
        </w:numPr>
        <w:spacing w:after="0" w:line="276" w:lineRule="auto"/>
        <w:rPr>
          <w:rFonts w:ascii="Book Antiqua" w:eastAsiaTheme="minorEastAsia" w:hAnsi="Book Antiqua" w:cs="Times New Roman"/>
          <w:bCs/>
          <w:sz w:val="24"/>
          <w:szCs w:val="24"/>
        </w:rPr>
      </w:pP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>Formulari i propozim buxhetit ( për aplikacionin online )</w:t>
      </w:r>
    </w:p>
    <w:p w:rsidR="0022269D" w:rsidRPr="009B7BC4" w:rsidRDefault="003B1FF9" w:rsidP="008C160F">
      <w:pPr>
        <w:pStyle w:val="ListParagraph"/>
        <w:numPr>
          <w:ilvl w:val="0"/>
          <w:numId w:val="8"/>
        </w:numPr>
        <w:spacing w:after="0" w:line="276" w:lineRule="auto"/>
        <w:rPr>
          <w:rFonts w:ascii="Book Antiqua" w:eastAsiaTheme="minorEastAsia" w:hAnsi="Book Antiqua" w:cs="Times New Roman"/>
          <w:bCs/>
          <w:sz w:val="24"/>
          <w:szCs w:val="24"/>
        </w:rPr>
      </w:pP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 xml:space="preserve">Kopja e </w:t>
      </w:r>
      <w:r w:rsidR="008C160F" w:rsidRPr="009B7BC4">
        <w:rPr>
          <w:rFonts w:ascii="Book Antiqua" w:eastAsiaTheme="minorEastAsia" w:hAnsi="Book Antiqua" w:cs="Times New Roman"/>
          <w:bCs/>
          <w:sz w:val="24"/>
          <w:szCs w:val="24"/>
        </w:rPr>
        <w:t>certifikatës</w:t>
      </w:r>
      <w:r w:rsidR="0022269D" w:rsidRPr="009B7BC4">
        <w:rPr>
          <w:rFonts w:ascii="Book Antiqua" w:eastAsiaTheme="minorEastAsia" w:hAnsi="Book Antiqua" w:cs="Times New Roman"/>
          <w:bCs/>
          <w:sz w:val="24"/>
          <w:szCs w:val="24"/>
        </w:rPr>
        <w:t xml:space="preserve"> së regjistrimit të OJQ-së ( e skanuar në formatin PDF</w:t>
      </w:r>
      <w:r w:rsidR="003C29D8" w:rsidRPr="009B7BC4">
        <w:rPr>
          <w:rFonts w:ascii="Book Antiqua" w:eastAsiaTheme="minorEastAsia" w:hAnsi="Book Antiqua" w:cs="Times New Roman"/>
          <w:bCs/>
          <w:sz w:val="24"/>
          <w:szCs w:val="24"/>
        </w:rPr>
        <w:t xml:space="preserve"> </w:t>
      </w:r>
      <w:r w:rsidR="0022269D" w:rsidRPr="009B7BC4">
        <w:rPr>
          <w:rFonts w:ascii="Book Antiqua" w:eastAsiaTheme="minorEastAsia" w:hAnsi="Book Antiqua" w:cs="Times New Roman"/>
          <w:bCs/>
          <w:sz w:val="24"/>
          <w:szCs w:val="24"/>
        </w:rPr>
        <w:t>)</w:t>
      </w:r>
    </w:p>
    <w:p w:rsidR="0022269D" w:rsidRPr="009B7BC4" w:rsidRDefault="0022269D" w:rsidP="008C160F">
      <w:pPr>
        <w:pStyle w:val="ListParagraph"/>
        <w:numPr>
          <w:ilvl w:val="0"/>
          <w:numId w:val="8"/>
        </w:numPr>
        <w:spacing w:after="0" w:line="276" w:lineRule="auto"/>
        <w:rPr>
          <w:rFonts w:ascii="Book Antiqua" w:eastAsiaTheme="minorEastAsia" w:hAnsi="Book Antiqua" w:cs="Times New Roman"/>
          <w:bCs/>
          <w:sz w:val="24"/>
          <w:szCs w:val="24"/>
        </w:rPr>
      </w:pP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 xml:space="preserve">Kopja e </w:t>
      </w:r>
      <w:r w:rsidR="008C160F" w:rsidRPr="009B7BC4">
        <w:rPr>
          <w:rFonts w:ascii="Book Antiqua" w:eastAsiaTheme="minorEastAsia" w:hAnsi="Book Antiqua" w:cs="Times New Roman"/>
          <w:bCs/>
          <w:sz w:val="24"/>
          <w:szCs w:val="24"/>
        </w:rPr>
        <w:t>certifikatës</w:t>
      </w: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 xml:space="preserve"> së numrit fiskal ( e skanuar në formatin PDF</w:t>
      </w:r>
      <w:r w:rsidR="003C29D8" w:rsidRPr="009B7BC4">
        <w:rPr>
          <w:rFonts w:ascii="Book Antiqua" w:eastAsiaTheme="minorEastAsia" w:hAnsi="Book Antiqua" w:cs="Times New Roman"/>
          <w:bCs/>
          <w:sz w:val="24"/>
          <w:szCs w:val="24"/>
        </w:rPr>
        <w:t xml:space="preserve"> </w:t>
      </w: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>)</w:t>
      </w:r>
    </w:p>
    <w:p w:rsidR="0022269D" w:rsidRPr="009B7BC4" w:rsidRDefault="002C4E27" w:rsidP="008C160F">
      <w:pPr>
        <w:pStyle w:val="ListParagraph"/>
        <w:numPr>
          <w:ilvl w:val="0"/>
          <w:numId w:val="8"/>
        </w:numPr>
        <w:spacing w:after="0" w:line="276" w:lineRule="auto"/>
        <w:rPr>
          <w:rFonts w:ascii="Book Antiqua" w:eastAsiaTheme="minorEastAsia" w:hAnsi="Book Antiqua" w:cs="Times New Roman"/>
          <w:bCs/>
          <w:sz w:val="24"/>
          <w:szCs w:val="24"/>
        </w:rPr>
      </w:pP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>Konfirmimi</w:t>
      </w:r>
      <w:r w:rsidR="0022269D" w:rsidRPr="009B7BC4">
        <w:rPr>
          <w:rFonts w:ascii="Book Antiqua" w:eastAsiaTheme="minorEastAsia" w:hAnsi="Book Antiqua" w:cs="Times New Roman"/>
          <w:bCs/>
          <w:sz w:val="24"/>
          <w:szCs w:val="24"/>
        </w:rPr>
        <w:t xml:space="preserve"> </w:t>
      </w:r>
      <w:r w:rsidR="00BF12AA" w:rsidRPr="009B7BC4">
        <w:rPr>
          <w:rFonts w:ascii="Book Antiqua" w:eastAsiaTheme="minorEastAsia" w:hAnsi="Book Antiqua" w:cs="Times New Roman"/>
          <w:bCs/>
          <w:sz w:val="24"/>
          <w:szCs w:val="24"/>
        </w:rPr>
        <w:t>dhe pas</w:t>
      </w:r>
      <w:r w:rsidR="003B1FF9" w:rsidRPr="009B7BC4">
        <w:rPr>
          <w:rFonts w:ascii="Book Antiqua" w:eastAsiaTheme="minorEastAsia" w:hAnsi="Book Antiqua" w:cs="Times New Roman"/>
          <w:bCs/>
          <w:sz w:val="24"/>
          <w:szCs w:val="24"/>
        </w:rPr>
        <w:t>q</w:t>
      </w:r>
      <w:r w:rsidR="00BF12AA" w:rsidRPr="009B7BC4">
        <w:rPr>
          <w:rFonts w:ascii="Book Antiqua" w:eastAsiaTheme="minorEastAsia" w:hAnsi="Book Antiqua" w:cs="Times New Roman"/>
          <w:bCs/>
          <w:sz w:val="24"/>
          <w:szCs w:val="24"/>
        </w:rPr>
        <w:t xml:space="preserve">yra </w:t>
      </w: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>e llogaris</w:t>
      </w:r>
      <w:r w:rsidR="008C160F" w:rsidRPr="009B7BC4">
        <w:rPr>
          <w:rFonts w:ascii="Book Antiqua" w:eastAsiaTheme="minorEastAsia" w:hAnsi="Book Antiqua" w:cs="Times New Roman"/>
          <w:bCs/>
          <w:sz w:val="24"/>
          <w:szCs w:val="24"/>
        </w:rPr>
        <w:t>ë</w:t>
      </w: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 xml:space="preserve"> </w:t>
      </w:r>
      <w:r w:rsidR="00BF12AA" w:rsidRPr="009B7BC4">
        <w:rPr>
          <w:rFonts w:ascii="Book Antiqua" w:eastAsiaTheme="minorEastAsia" w:hAnsi="Book Antiqua" w:cs="Times New Roman"/>
          <w:bCs/>
          <w:sz w:val="24"/>
          <w:szCs w:val="24"/>
        </w:rPr>
        <w:t xml:space="preserve">bankare </w:t>
      </w: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>s</w:t>
      </w:r>
      <w:r w:rsidR="008C160F" w:rsidRPr="009B7BC4">
        <w:rPr>
          <w:rFonts w:ascii="Book Antiqua" w:eastAsiaTheme="minorEastAsia" w:hAnsi="Book Antiqua" w:cs="Times New Roman"/>
          <w:bCs/>
          <w:sz w:val="24"/>
          <w:szCs w:val="24"/>
        </w:rPr>
        <w:t>ë</w:t>
      </w: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 xml:space="preserve"> paku 1 vit </w:t>
      </w:r>
      <w:r w:rsidR="0022269D" w:rsidRPr="009B7BC4">
        <w:rPr>
          <w:rFonts w:ascii="Book Antiqua" w:eastAsiaTheme="minorEastAsia" w:hAnsi="Book Antiqua" w:cs="Times New Roman"/>
          <w:bCs/>
          <w:sz w:val="24"/>
          <w:szCs w:val="24"/>
        </w:rPr>
        <w:t>(e skanuar në formatin</w:t>
      </w:r>
      <w:r w:rsidR="003C29D8" w:rsidRPr="009B7BC4">
        <w:rPr>
          <w:rFonts w:ascii="Book Antiqua" w:eastAsiaTheme="minorEastAsia" w:hAnsi="Book Antiqua" w:cs="Times New Roman"/>
          <w:bCs/>
          <w:sz w:val="24"/>
          <w:szCs w:val="24"/>
        </w:rPr>
        <w:t xml:space="preserve"> </w:t>
      </w: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>PDF- nuk pranohet kopja e kartel</w:t>
      </w:r>
      <w:r w:rsidR="008C160F" w:rsidRPr="009B7BC4">
        <w:rPr>
          <w:rFonts w:ascii="Book Antiqua" w:eastAsiaTheme="minorEastAsia" w:hAnsi="Book Antiqua" w:cs="Times New Roman"/>
          <w:bCs/>
          <w:sz w:val="24"/>
          <w:szCs w:val="24"/>
        </w:rPr>
        <w:t>ë</w:t>
      </w: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>s bankare)</w:t>
      </w:r>
    </w:p>
    <w:p w:rsidR="006723E6" w:rsidRPr="009B7BC4" w:rsidRDefault="003B1FF9" w:rsidP="008C160F">
      <w:pPr>
        <w:pStyle w:val="ListParagraph"/>
        <w:numPr>
          <w:ilvl w:val="0"/>
          <w:numId w:val="8"/>
        </w:numPr>
        <w:spacing w:after="0" w:line="276" w:lineRule="auto"/>
        <w:rPr>
          <w:rFonts w:ascii="Book Antiqua" w:eastAsiaTheme="minorEastAsia" w:hAnsi="Book Antiqua" w:cs="Times New Roman"/>
          <w:bCs/>
          <w:sz w:val="24"/>
          <w:szCs w:val="24"/>
        </w:rPr>
      </w:pP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>Vë</w:t>
      </w:r>
      <w:r w:rsidR="006723E6" w:rsidRPr="009B7BC4">
        <w:rPr>
          <w:rFonts w:ascii="Book Antiqua" w:eastAsiaTheme="minorEastAsia" w:hAnsi="Book Antiqua" w:cs="Times New Roman"/>
          <w:bCs/>
          <w:sz w:val="24"/>
          <w:szCs w:val="24"/>
        </w:rPr>
        <w:t xml:space="preserve">rtetimi </w:t>
      </w:r>
      <w:r w:rsidR="00DD4520" w:rsidRPr="009B7BC4">
        <w:rPr>
          <w:rFonts w:ascii="Book Antiqua" w:eastAsiaTheme="minorEastAsia" w:hAnsi="Book Antiqua" w:cs="Times New Roman"/>
          <w:bCs/>
          <w:sz w:val="24"/>
          <w:szCs w:val="24"/>
        </w:rPr>
        <w:t>i</w:t>
      </w:r>
      <w:r w:rsidR="006723E6" w:rsidRPr="009B7BC4">
        <w:rPr>
          <w:rFonts w:ascii="Book Antiqua" w:eastAsiaTheme="minorEastAsia" w:hAnsi="Book Antiqua" w:cs="Times New Roman"/>
          <w:bCs/>
          <w:sz w:val="24"/>
          <w:szCs w:val="24"/>
        </w:rPr>
        <w:t xml:space="preserve"> </w:t>
      </w:r>
      <w:r w:rsidR="008C160F" w:rsidRPr="009B7BC4">
        <w:rPr>
          <w:rFonts w:ascii="Book Antiqua" w:eastAsiaTheme="minorEastAsia" w:hAnsi="Book Antiqua" w:cs="Times New Roman"/>
          <w:bCs/>
          <w:sz w:val="24"/>
          <w:szCs w:val="24"/>
        </w:rPr>
        <w:t>Administratës</w:t>
      </w:r>
      <w:r w:rsidR="006723E6" w:rsidRPr="009B7BC4">
        <w:rPr>
          <w:rFonts w:ascii="Book Antiqua" w:eastAsiaTheme="minorEastAsia" w:hAnsi="Book Antiqua" w:cs="Times New Roman"/>
          <w:bCs/>
          <w:sz w:val="24"/>
          <w:szCs w:val="24"/>
        </w:rPr>
        <w:t xml:space="preserve"> Tatimore</w:t>
      </w:r>
      <w:r w:rsidR="00BF12AA" w:rsidRPr="009B7BC4">
        <w:rPr>
          <w:rFonts w:ascii="Book Antiqua" w:eastAsiaTheme="minorEastAsia" w:hAnsi="Book Antiqua" w:cs="Times New Roman"/>
          <w:bCs/>
          <w:sz w:val="24"/>
          <w:szCs w:val="24"/>
        </w:rPr>
        <w:t>.</w:t>
      </w:r>
    </w:p>
    <w:p w:rsidR="003C29D8" w:rsidRDefault="003C29D8" w:rsidP="00252743">
      <w:pPr>
        <w:spacing w:after="0" w:line="276" w:lineRule="auto"/>
        <w:ind w:left="540"/>
        <w:rPr>
          <w:rFonts w:ascii="Book Antiqua" w:eastAsiaTheme="minorEastAsia" w:hAnsi="Book Antiqua" w:cs="Times New Roman"/>
          <w:bCs/>
          <w:sz w:val="24"/>
          <w:szCs w:val="24"/>
        </w:rPr>
      </w:pPr>
    </w:p>
    <w:p w:rsidR="002C4E27" w:rsidRDefault="002C4E27" w:rsidP="00252743">
      <w:pPr>
        <w:spacing w:after="0" w:line="276" w:lineRule="auto"/>
        <w:ind w:left="540"/>
        <w:rPr>
          <w:rFonts w:ascii="Book Antiqua" w:eastAsiaTheme="minorEastAsia" w:hAnsi="Book Antiqua" w:cs="Times New Roman"/>
          <w:bCs/>
          <w:sz w:val="24"/>
          <w:szCs w:val="24"/>
        </w:rPr>
      </w:pPr>
      <w:r w:rsidRPr="009B7BC4">
        <w:rPr>
          <w:rFonts w:ascii="Book Antiqua" w:eastAsiaTheme="minorEastAsia" w:hAnsi="Book Antiqua" w:cs="Times New Roman"/>
          <w:b/>
          <w:bCs/>
          <w:sz w:val="24"/>
          <w:szCs w:val="24"/>
        </w:rPr>
        <w:t>Sqarim shtes</w:t>
      </w:r>
      <w:r w:rsidR="008C160F" w:rsidRPr="009B7BC4">
        <w:rPr>
          <w:rFonts w:ascii="Book Antiqua" w:eastAsiaTheme="minorEastAsia" w:hAnsi="Book Antiqua" w:cs="Times New Roman"/>
          <w:b/>
          <w:bCs/>
          <w:sz w:val="24"/>
          <w:szCs w:val="24"/>
        </w:rPr>
        <w:t>ë</w:t>
      </w:r>
      <w:r w:rsidR="00086DCC">
        <w:rPr>
          <w:rFonts w:ascii="Book Antiqua" w:eastAsiaTheme="minorEastAsia" w:hAnsi="Book Antiqua" w:cs="Times New Roman"/>
          <w:bCs/>
          <w:sz w:val="24"/>
          <w:szCs w:val="24"/>
        </w:rPr>
        <w:t xml:space="preserve"> : T</w:t>
      </w:r>
      <w:r w:rsidR="008C160F">
        <w:rPr>
          <w:rFonts w:ascii="Book Antiqua" w:eastAsiaTheme="minorEastAsia" w:hAnsi="Book Antiqua" w:cs="Times New Roman"/>
          <w:bCs/>
          <w:sz w:val="24"/>
          <w:szCs w:val="24"/>
        </w:rPr>
        <w:t>ë</w:t>
      </w:r>
      <w:r>
        <w:rPr>
          <w:rFonts w:ascii="Book Antiqua" w:eastAsiaTheme="minorEastAsia" w:hAnsi="Book Antiqua" w:cs="Times New Roman"/>
          <w:bCs/>
          <w:sz w:val="24"/>
          <w:szCs w:val="24"/>
        </w:rPr>
        <w:t xml:space="preserve"> gjitha doku</w:t>
      </w:r>
      <w:r w:rsidR="00AF29A4">
        <w:rPr>
          <w:rFonts w:ascii="Book Antiqua" w:eastAsiaTheme="minorEastAsia" w:hAnsi="Book Antiqua" w:cs="Times New Roman"/>
          <w:bCs/>
          <w:sz w:val="24"/>
          <w:szCs w:val="24"/>
        </w:rPr>
        <w:t>m</w:t>
      </w:r>
      <w:r>
        <w:rPr>
          <w:rFonts w:ascii="Book Antiqua" w:eastAsiaTheme="minorEastAsia" w:hAnsi="Book Antiqua" w:cs="Times New Roman"/>
          <w:bCs/>
          <w:sz w:val="24"/>
          <w:szCs w:val="24"/>
        </w:rPr>
        <w:t>entet e cekura m</w:t>
      </w:r>
      <w:r w:rsidR="008C160F">
        <w:rPr>
          <w:rFonts w:ascii="Book Antiqua" w:eastAsiaTheme="minorEastAsia" w:hAnsi="Book Antiqua" w:cs="Times New Roman"/>
          <w:bCs/>
          <w:sz w:val="24"/>
          <w:szCs w:val="24"/>
        </w:rPr>
        <w:t>ë</w:t>
      </w:r>
      <w:r>
        <w:rPr>
          <w:rFonts w:ascii="Book Antiqua" w:eastAsiaTheme="minorEastAsia" w:hAnsi="Book Antiqua" w:cs="Times New Roman"/>
          <w:bCs/>
          <w:sz w:val="24"/>
          <w:szCs w:val="24"/>
        </w:rPr>
        <w:t xml:space="preserve"> lart</w:t>
      </w:r>
      <w:r w:rsidR="008C160F">
        <w:rPr>
          <w:rFonts w:ascii="Book Antiqua" w:eastAsiaTheme="minorEastAsia" w:hAnsi="Book Antiqua" w:cs="Times New Roman"/>
          <w:bCs/>
          <w:sz w:val="24"/>
          <w:szCs w:val="24"/>
        </w:rPr>
        <w:t>ë</w:t>
      </w:r>
      <w:r>
        <w:rPr>
          <w:rFonts w:ascii="Book Antiqua" w:eastAsiaTheme="minorEastAsia" w:hAnsi="Book Antiqua" w:cs="Times New Roman"/>
          <w:bCs/>
          <w:sz w:val="24"/>
          <w:szCs w:val="24"/>
        </w:rPr>
        <w:t xml:space="preserve"> duhet t</w:t>
      </w:r>
      <w:r w:rsidR="008C160F">
        <w:rPr>
          <w:rFonts w:ascii="Book Antiqua" w:eastAsiaTheme="minorEastAsia" w:hAnsi="Book Antiqua" w:cs="Times New Roman"/>
          <w:bCs/>
          <w:sz w:val="24"/>
          <w:szCs w:val="24"/>
        </w:rPr>
        <w:t>ë</w:t>
      </w:r>
      <w:r>
        <w:rPr>
          <w:rFonts w:ascii="Book Antiqua" w:eastAsiaTheme="minorEastAsia" w:hAnsi="Book Antiqua" w:cs="Times New Roman"/>
          <w:bCs/>
          <w:sz w:val="24"/>
          <w:szCs w:val="24"/>
        </w:rPr>
        <w:t xml:space="preserve"> jen</w:t>
      </w:r>
      <w:r w:rsidR="008C160F">
        <w:rPr>
          <w:rFonts w:ascii="Book Antiqua" w:eastAsiaTheme="minorEastAsia" w:hAnsi="Book Antiqua" w:cs="Times New Roman"/>
          <w:bCs/>
          <w:sz w:val="24"/>
          <w:szCs w:val="24"/>
        </w:rPr>
        <w:t>ë</w:t>
      </w:r>
      <w:r>
        <w:rPr>
          <w:rFonts w:ascii="Book Antiqua" w:eastAsiaTheme="minorEastAsia" w:hAnsi="Book Antiqua" w:cs="Times New Roman"/>
          <w:bCs/>
          <w:sz w:val="24"/>
          <w:szCs w:val="24"/>
        </w:rPr>
        <w:t xml:space="preserve"> n</w:t>
      </w:r>
      <w:r w:rsidR="008C160F">
        <w:rPr>
          <w:rFonts w:ascii="Book Antiqua" w:eastAsiaTheme="minorEastAsia" w:hAnsi="Book Antiqua" w:cs="Times New Roman"/>
          <w:bCs/>
          <w:sz w:val="24"/>
          <w:szCs w:val="24"/>
        </w:rPr>
        <w:t>ë</w:t>
      </w:r>
      <w:r>
        <w:rPr>
          <w:rFonts w:ascii="Book Antiqua" w:eastAsiaTheme="minorEastAsia" w:hAnsi="Book Antiqua" w:cs="Times New Roman"/>
          <w:bCs/>
          <w:sz w:val="24"/>
          <w:szCs w:val="24"/>
        </w:rPr>
        <w:t xml:space="preserve"> dy kopje fizike.</w:t>
      </w:r>
    </w:p>
    <w:p w:rsidR="00AF29A4" w:rsidRPr="00806FE2" w:rsidRDefault="00086DCC" w:rsidP="00AF29A4">
      <w:pPr>
        <w:tabs>
          <w:tab w:val="left" w:pos="270"/>
          <w:tab w:val="center" w:pos="8640"/>
        </w:tabs>
        <w:ind w:right="-180"/>
        <w:rPr>
          <w:rFonts w:ascii="Book Antiqua" w:hAnsi="Book Antiqua" w:cs="Calibri"/>
          <w:bCs/>
          <w:sz w:val="24"/>
          <w:szCs w:val="24"/>
        </w:rPr>
      </w:pPr>
      <w:r>
        <w:rPr>
          <w:rFonts w:ascii="Book Antiqua" w:eastAsiaTheme="minorEastAsia" w:hAnsi="Book Antiqua" w:cs="Times New Roman"/>
          <w:bCs/>
          <w:sz w:val="24"/>
          <w:szCs w:val="24"/>
        </w:rPr>
        <w:t xml:space="preserve">         </w:t>
      </w:r>
      <w:r w:rsidR="00AF29A4" w:rsidRPr="00806FE2">
        <w:rPr>
          <w:rFonts w:ascii="Book Antiqua" w:hAnsi="Book Antiqua"/>
          <w:bCs/>
          <w:sz w:val="24"/>
          <w:szCs w:val="24"/>
        </w:rPr>
        <w:t>Aplikacionet mund t</w:t>
      </w:r>
      <w:r w:rsidR="00AF29A4">
        <w:rPr>
          <w:rFonts w:ascii="Book Antiqua" w:hAnsi="Book Antiqua"/>
          <w:bCs/>
          <w:sz w:val="24"/>
          <w:szCs w:val="24"/>
        </w:rPr>
        <w:t>ë</w:t>
      </w:r>
      <w:r w:rsidR="00AF29A4" w:rsidRPr="00806FE2">
        <w:rPr>
          <w:rFonts w:ascii="Book Antiqua" w:hAnsi="Book Antiqua"/>
          <w:bCs/>
          <w:sz w:val="24"/>
          <w:szCs w:val="24"/>
        </w:rPr>
        <w:t xml:space="preserve"> </w:t>
      </w:r>
      <w:r w:rsidR="00AF29A4">
        <w:rPr>
          <w:rFonts w:ascii="Book Antiqua" w:hAnsi="Book Antiqua"/>
          <w:bCs/>
          <w:sz w:val="24"/>
          <w:szCs w:val="24"/>
        </w:rPr>
        <w:t>dor</w:t>
      </w:r>
      <w:r w:rsidR="008C160F">
        <w:rPr>
          <w:rFonts w:ascii="Book Antiqua" w:hAnsi="Book Antiqua"/>
          <w:bCs/>
          <w:sz w:val="24"/>
          <w:szCs w:val="24"/>
        </w:rPr>
        <w:t>ë</w:t>
      </w:r>
      <w:r w:rsidR="00AF29A4">
        <w:rPr>
          <w:rFonts w:ascii="Book Antiqua" w:hAnsi="Book Antiqua"/>
          <w:bCs/>
          <w:sz w:val="24"/>
          <w:szCs w:val="24"/>
        </w:rPr>
        <w:t>zohen</w:t>
      </w:r>
      <w:r w:rsidR="00AF29A4" w:rsidRPr="00806FE2">
        <w:rPr>
          <w:rFonts w:ascii="Book Antiqua" w:hAnsi="Book Antiqua"/>
          <w:bCs/>
          <w:sz w:val="24"/>
          <w:szCs w:val="24"/>
        </w:rPr>
        <w:t xml:space="preserve"> n</w:t>
      </w:r>
      <w:r w:rsidR="00AF29A4" w:rsidRPr="00806FE2">
        <w:rPr>
          <w:rFonts w:ascii="Book Antiqua" w:eastAsiaTheme="minorEastAsia" w:hAnsi="Book Antiqua" w:cs="Times New Roman"/>
          <w:bCs/>
          <w:sz w:val="24"/>
          <w:szCs w:val="24"/>
        </w:rPr>
        <w:t>ë Zyrën Pritëse</w:t>
      </w:r>
      <w:r w:rsidR="00AF29A4" w:rsidRPr="00806FE2">
        <w:rPr>
          <w:rFonts w:ascii="Book Antiqua" w:hAnsi="Book Antiqua"/>
          <w:bCs/>
          <w:sz w:val="24"/>
          <w:szCs w:val="24"/>
        </w:rPr>
        <w:t>, si dhe</w:t>
      </w:r>
      <w:r w:rsidR="00AF29A4">
        <w:rPr>
          <w:rFonts w:ascii="Book Antiqua" w:hAnsi="Book Antiqua"/>
          <w:bCs/>
          <w:sz w:val="24"/>
          <w:szCs w:val="24"/>
        </w:rPr>
        <w:t xml:space="preserve"> </w:t>
      </w:r>
      <w:r w:rsidR="00AF29A4" w:rsidRPr="00806FE2">
        <w:rPr>
          <w:rFonts w:ascii="Book Antiqua" w:hAnsi="Book Antiqua"/>
          <w:bCs/>
          <w:sz w:val="24"/>
          <w:szCs w:val="24"/>
        </w:rPr>
        <w:t>me anë të  postës, n</w:t>
      </w:r>
      <w:r w:rsidR="00AF29A4">
        <w:rPr>
          <w:rFonts w:ascii="Book Antiqua" w:hAnsi="Book Antiqua"/>
          <w:bCs/>
          <w:sz w:val="24"/>
          <w:szCs w:val="24"/>
        </w:rPr>
        <w:t>ë</w:t>
      </w:r>
      <w:r w:rsidR="00AF29A4" w:rsidRPr="00806FE2">
        <w:rPr>
          <w:rFonts w:ascii="Book Antiqua" w:hAnsi="Book Antiqua"/>
          <w:bCs/>
          <w:sz w:val="24"/>
          <w:szCs w:val="24"/>
        </w:rPr>
        <w:t xml:space="preserve"> </w:t>
      </w:r>
      <w:r w:rsidR="00601E49" w:rsidRPr="00806FE2">
        <w:rPr>
          <w:rFonts w:ascii="Book Antiqua" w:hAnsi="Book Antiqua"/>
          <w:bCs/>
          <w:sz w:val="24"/>
          <w:szCs w:val="24"/>
        </w:rPr>
        <w:t>adresën</w:t>
      </w:r>
      <w:r w:rsidR="00AF29A4" w:rsidRPr="00806FE2">
        <w:rPr>
          <w:rFonts w:ascii="Book Antiqua" w:hAnsi="Book Antiqua"/>
          <w:bCs/>
          <w:sz w:val="24"/>
          <w:szCs w:val="24"/>
        </w:rPr>
        <w:t>:</w:t>
      </w:r>
    </w:p>
    <w:p w:rsidR="00AF29A4" w:rsidRPr="00E14430" w:rsidRDefault="00AF29A4" w:rsidP="00AF29A4">
      <w:pPr>
        <w:rPr>
          <w:rFonts w:ascii="Book Antiqua" w:hAnsi="Book Antiqua"/>
          <w:b/>
          <w:szCs w:val="24"/>
        </w:rPr>
      </w:pPr>
      <w:r w:rsidRPr="00E14430">
        <w:rPr>
          <w:rFonts w:ascii="Book Antiqua" w:hAnsi="Book Antiqua"/>
          <w:b/>
          <w:szCs w:val="24"/>
        </w:rPr>
        <w:t xml:space="preserve">  Fushë Kosovë, 12000, Rr. Tahir Zemaj, objekti i Komunës, departamenti i DKRS-së </w:t>
      </w:r>
    </w:p>
    <w:p w:rsidR="00AF29A4" w:rsidRDefault="00AF29A4" w:rsidP="00AF29A4">
      <w:pPr>
        <w:spacing w:after="0" w:line="276" w:lineRule="auto"/>
        <w:rPr>
          <w:rFonts w:ascii="Book Antiqua" w:eastAsiaTheme="minorEastAsia" w:hAnsi="Book Antiqua" w:cs="Times New Roman"/>
          <w:bCs/>
          <w:sz w:val="24"/>
          <w:szCs w:val="24"/>
        </w:rPr>
      </w:pPr>
      <w:r w:rsidRPr="00915747">
        <w:rPr>
          <w:rFonts w:ascii="Book Antiqua" w:eastAsiaTheme="minorEastAsia" w:hAnsi="Book Antiqua" w:cs="Times New Roman"/>
          <w:bCs/>
          <w:color w:val="FF0000"/>
          <w:sz w:val="24"/>
          <w:szCs w:val="24"/>
        </w:rPr>
        <w:t xml:space="preserve">Aplikacionet, të cilat nuk e kanë dokumentacionin e kompletuar do të diskualifikohen. </w:t>
      </w:r>
    </w:p>
    <w:p w:rsidR="00AF29A4" w:rsidRPr="00915747" w:rsidRDefault="00AF29A4" w:rsidP="00AF29A4">
      <w:pPr>
        <w:spacing w:after="0" w:line="276" w:lineRule="auto"/>
        <w:rPr>
          <w:rFonts w:ascii="Book Antiqua" w:eastAsiaTheme="minorEastAsia" w:hAnsi="Book Antiqua" w:cs="Times New Roman"/>
          <w:bCs/>
          <w:color w:val="FF0000"/>
          <w:sz w:val="24"/>
          <w:szCs w:val="24"/>
        </w:rPr>
      </w:pPr>
      <w:r w:rsidRPr="00915747">
        <w:rPr>
          <w:rFonts w:ascii="Book Antiqua" w:eastAsiaTheme="minorEastAsia" w:hAnsi="Book Antiqua" w:cs="Times New Roman"/>
          <w:bCs/>
          <w:color w:val="FF0000"/>
          <w:sz w:val="24"/>
          <w:szCs w:val="24"/>
        </w:rPr>
        <w:t>Dokumentet nuk pranohen pas mbylljes së thirrjes publike.</w:t>
      </w:r>
    </w:p>
    <w:p w:rsidR="003C29D8" w:rsidRPr="00252743" w:rsidRDefault="003C29D8" w:rsidP="00AF29A4">
      <w:pPr>
        <w:spacing w:after="0" w:line="276" w:lineRule="auto"/>
        <w:rPr>
          <w:rFonts w:ascii="Book Antiqua" w:eastAsiaTheme="minorEastAsia" w:hAnsi="Book Antiqua" w:cs="Times New Roman"/>
          <w:b/>
          <w:bCs/>
          <w:sz w:val="24"/>
          <w:szCs w:val="24"/>
        </w:rPr>
      </w:pPr>
    </w:p>
    <w:p w:rsidR="00AF29A4" w:rsidRDefault="00806FE2" w:rsidP="00806FE2">
      <w:pPr>
        <w:rPr>
          <w:rFonts w:ascii="Book Antiqua" w:eastAsiaTheme="minorEastAsia" w:hAnsi="Book Antiqua" w:cs="Times New Roman"/>
          <w:bCs/>
          <w:sz w:val="24"/>
          <w:szCs w:val="24"/>
        </w:rPr>
      </w:pPr>
      <w:r w:rsidRPr="00806FE2">
        <w:rPr>
          <w:rFonts w:ascii="Book Antiqua" w:eastAsiaTheme="minorEastAsia" w:hAnsi="Book Antiqua" w:cs="Times New Roman"/>
          <w:bCs/>
          <w:sz w:val="24"/>
          <w:szCs w:val="24"/>
        </w:rPr>
        <w:t>Dokumentacioni i kompletuar duhet t</w:t>
      </w:r>
      <w:r w:rsidR="00E14430">
        <w:rPr>
          <w:rFonts w:ascii="Book Antiqua" w:eastAsiaTheme="minorEastAsia" w:hAnsi="Book Antiqua" w:cs="Times New Roman"/>
          <w:bCs/>
          <w:sz w:val="24"/>
          <w:szCs w:val="24"/>
        </w:rPr>
        <w:t>ë</w:t>
      </w:r>
      <w:r w:rsidRPr="00806FE2">
        <w:rPr>
          <w:rFonts w:ascii="Book Antiqua" w:eastAsiaTheme="minorEastAsia" w:hAnsi="Book Antiqua" w:cs="Times New Roman"/>
          <w:bCs/>
          <w:sz w:val="24"/>
          <w:szCs w:val="24"/>
        </w:rPr>
        <w:t xml:space="preserve"> dor</w:t>
      </w:r>
      <w:r w:rsidR="002C4E27">
        <w:rPr>
          <w:rFonts w:ascii="Book Antiqua" w:eastAsiaTheme="minorEastAsia" w:hAnsi="Book Antiqua" w:cs="Times New Roman"/>
          <w:bCs/>
          <w:sz w:val="24"/>
          <w:szCs w:val="24"/>
        </w:rPr>
        <w:t>ë</w:t>
      </w:r>
      <w:r w:rsidRPr="00806FE2">
        <w:rPr>
          <w:rFonts w:ascii="Book Antiqua" w:eastAsiaTheme="minorEastAsia" w:hAnsi="Book Antiqua" w:cs="Times New Roman"/>
          <w:bCs/>
          <w:sz w:val="24"/>
          <w:szCs w:val="24"/>
        </w:rPr>
        <w:t>zohet n</w:t>
      </w:r>
      <w:r w:rsidR="00E14430">
        <w:rPr>
          <w:rFonts w:ascii="Book Antiqua" w:eastAsiaTheme="minorEastAsia" w:hAnsi="Book Antiqua" w:cs="Times New Roman"/>
          <w:bCs/>
          <w:sz w:val="24"/>
          <w:szCs w:val="24"/>
        </w:rPr>
        <w:t>ë</w:t>
      </w:r>
      <w:r w:rsidRPr="00806FE2">
        <w:rPr>
          <w:rFonts w:ascii="Book Antiqua" w:eastAsiaTheme="minorEastAsia" w:hAnsi="Book Antiqua" w:cs="Times New Roman"/>
          <w:bCs/>
          <w:sz w:val="24"/>
          <w:szCs w:val="24"/>
        </w:rPr>
        <w:t xml:space="preserve"> zarfin e mbyllur gjithashtu në </w:t>
      </w:r>
      <w:r w:rsidR="00601E49">
        <w:rPr>
          <w:rFonts w:ascii="Book Antiqua" w:eastAsiaTheme="minorEastAsia" w:hAnsi="Book Antiqua" w:cs="Times New Roman"/>
          <w:bCs/>
          <w:sz w:val="24"/>
          <w:szCs w:val="24"/>
        </w:rPr>
        <w:t>USB</w:t>
      </w:r>
      <w:r w:rsidRPr="00806FE2">
        <w:rPr>
          <w:rFonts w:ascii="Book Antiqua" w:eastAsiaTheme="minorEastAsia" w:hAnsi="Book Antiqua" w:cs="Times New Roman"/>
          <w:bCs/>
          <w:sz w:val="24"/>
          <w:szCs w:val="24"/>
        </w:rPr>
        <w:t xml:space="preserve"> e cila duhet të jet</w:t>
      </w:r>
      <w:r w:rsidR="00E14430">
        <w:rPr>
          <w:rFonts w:ascii="Book Antiqua" w:eastAsiaTheme="minorEastAsia" w:hAnsi="Book Antiqua" w:cs="Times New Roman"/>
          <w:bCs/>
          <w:sz w:val="24"/>
          <w:szCs w:val="24"/>
        </w:rPr>
        <w:t>ë</w:t>
      </w:r>
      <w:r w:rsidR="00AF29A4">
        <w:rPr>
          <w:rFonts w:ascii="Book Antiqua" w:eastAsiaTheme="minorEastAsia" w:hAnsi="Book Antiqua" w:cs="Times New Roman"/>
          <w:bCs/>
          <w:sz w:val="24"/>
          <w:szCs w:val="24"/>
        </w:rPr>
        <w:t xml:space="preserve"> brenda zarfit. </w:t>
      </w:r>
    </w:p>
    <w:p w:rsidR="00086DCC" w:rsidRDefault="00086DCC" w:rsidP="00806FE2">
      <w:pPr>
        <w:rPr>
          <w:rFonts w:ascii="Book Antiqua" w:eastAsiaTheme="minorEastAsia" w:hAnsi="Book Antiqua" w:cs="Times New Roman"/>
          <w:bCs/>
          <w:sz w:val="24"/>
          <w:szCs w:val="24"/>
        </w:rPr>
      </w:pPr>
      <w:r>
        <w:rPr>
          <w:rFonts w:ascii="Book Antiqua" w:eastAsiaTheme="minorEastAsia" w:hAnsi="Book Antiqua" w:cs="Times New Roman"/>
          <w:bCs/>
          <w:sz w:val="24"/>
          <w:szCs w:val="24"/>
        </w:rPr>
        <w:t>Formularët duhet të plotësohen me anë të kompjuterit.</w:t>
      </w:r>
    </w:p>
    <w:p w:rsidR="00AF29A4" w:rsidRDefault="00AF29A4" w:rsidP="00806FE2">
      <w:pPr>
        <w:rPr>
          <w:rFonts w:ascii="Book Antiqua" w:hAnsi="Book Antiqua"/>
          <w:bCs/>
          <w:sz w:val="24"/>
          <w:szCs w:val="24"/>
        </w:rPr>
      </w:pPr>
      <w:r>
        <w:rPr>
          <w:rFonts w:ascii="Book Antiqua" w:eastAsiaTheme="minorEastAsia" w:hAnsi="Book Antiqua" w:cs="Times New Roman"/>
          <w:bCs/>
          <w:sz w:val="24"/>
          <w:szCs w:val="24"/>
        </w:rPr>
        <w:t>A</w:t>
      </w:r>
      <w:r w:rsidR="00806FE2" w:rsidRPr="00806FE2">
        <w:rPr>
          <w:rFonts w:ascii="Book Antiqua" w:hAnsi="Book Antiqua"/>
          <w:bCs/>
          <w:sz w:val="24"/>
          <w:szCs w:val="24"/>
        </w:rPr>
        <w:t>na e jashtme e zarfit duhet ta pë</w:t>
      </w:r>
      <w:r w:rsidR="002C4E27">
        <w:rPr>
          <w:rFonts w:ascii="Book Antiqua" w:hAnsi="Book Antiqua"/>
          <w:bCs/>
          <w:sz w:val="24"/>
          <w:szCs w:val="24"/>
        </w:rPr>
        <w:t>rmbaj:</w:t>
      </w:r>
    </w:p>
    <w:p w:rsidR="00AF29A4" w:rsidRPr="00AF29A4" w:rsidRDefault="00AF29A4" w:rsidP="00806FE2">
      <w:pPr>
        <w:pStyle w:val="ListParagraph"/>
        <w:numPr>
          <w:ilvl w:val="0"/>
          <w:numId w:val="4"/>
        </w:numPr>
        <w:rPr>
          <w:rFonts w:ascii="Book Antiqua" w:eastAsiaTheme="minorEastAsia" w:hAnsi="Book Antiqua" w:cs="Times New Roman"/>
          <w:bCs/>
          <w:sz w:val="24"/>
          <w:szCs w:val="24"/>
        </w:rPr>
      </w:pPr>
      <w:r w:rsidRPr="00AF29A4">
        <w:rPr>
          <w:rFonts w:ascii="Book Antiqua" w:hAnsi="Book Antiqua"/>
          <w:bCs/>
          <w:sz w:val="24"/>
          <w:szCs w:val="24"/>
        </w:rPr>
        <w:t>E</w:t>
      </w:r>
      <w:r w:rsidR="00EC4F5E" w:rsidRPr="00AF29A4">
        <w:rPr>
          <w:rFonts w:ascii="Book Antiqua" w:hAnsi="Book Antiqua"/>
          <w:bCs/>
          <w:sz w:val="24"/>
          <w:szCs w:val="24"/>
        </w:rPr>
        <w:t>mrin e thirrjes publike</w:t>
      </w:r>
      <w:r w:rsidR="00806FE2" w:rsidRPr="00AF29A4">
        <w:rPr>
          <w:rFonts w:ascii="Book Antiqua" w:hAnsi="Book Antiqua"/>
          <w:bCs/>
          <w:sz w:val="24"/>
          <w:szCs w:val="24"/>
        </w:rPr>
        <w:t xml:space="preserve">, </w:t>
      </w:r>
    </w:p>
    <w:p w:rsidR="00AF29A4" w:rsidRPr="00AF29A4" w:rsidRDefault="00AF29A4" w:rsidP="00806FE2">
      <w:pPr>
        <w:pStyle w:val="ListParagraph"/>
        <w:numPr>
          <w:ilvl w:val="0"/>
          <w:numId w:val="4"/>
        </w:numPr>
        <w:rPr>
          <w:rFonts w:ascii="Book Antiqua" w:eastAsiaTheme="minorEastAsia" w:hAnsi="Book Antiqua" w:cs="Times New Roman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E</w:t>
      </w:r>
      <w:r w:rsidR="00806FE2" w:rsidRPr="00AF29A4">
        <w:rPr>
          <w:rFonts w:ascii="Book Antiqua" w:hAnsi="Book Antiqua"/>
          <w:bCs/>
          <w:sz w:val="24"/>
          <w:szCs w:val="24"/>
        </w:rPr>
        <w:t xml:space="preserve">mrin </w:t>
      </w:r>
      <w:r>
        <w:rPr>
          <w:rFonts w:ascii="Book Antiqua" w:hAnsi="Book Antiqua"/>
          <w:bCs/>
          <w:sz w:val="24"/>
          <w:szCs w:val="24"/>
        </w:rPr>
        <w:t>dhe adres</w:t>
      </w:r>
      <w:r w:rsidR="008C160F">
        <w:rPr>
          <w:rFonts w:ascii="Book Antiqua" w:hAnsi="Book Antiqua"/>
          <w:bCs/>
          <w:sz w:val="24"/>
          <w:szCs w:val="24"/>
        </w:rPr>
        <w:t>ë</w:t>
      </w:r>
      <w:r>
        <w:rPr>
          <w:rFonts w:ascii="Book Antiqua" w:hAnsi="Book Antiqua"/>
          <w:bCs/>
          <w:sz w:val="24"/>
          <w:szCs w:val="24"/>
        </w:rPr>
        <w:t xml:space="preserve">n </w:t>
      </w:r>
      <w:r w:rsidR="00806FE2" w:rsidRPr="00AF29A4">
        <w:rPr>
          <w:rFonts w:ascii="Book Antiqua" w:hAnsi="Book Antiqua"/>
          <w:bCs/>
          <w:sz w:val="24"/>
          <w:szCs w:val="24"/>
        </w:rPr>
        <w:t xml:space="preserve">e plotë </w:t>
      </w:r>
      <w:r>
        <w:rPr>
          <w:rFonts w:ascii="Book Antiqua" w:hAnsi="Book Antiqua"/>
          <w:bCs/>
          <w:sz w:val="24"/>
          <w:szCs w:val="24"/>
        </w:rPr>
        <w:t>t</w:t>
      </w:r>
      <w:r w:rsidR="008C160F">
        <w:rPr>
          <w:rFonts w:ascii="Book Antiqua" w:hAnsi="Book Antiqua"/>
          <w:bCs/>
          <w:sz w:val="24"/>
          <w:szCs w:val="24"/>
        </w:rPr>
        <w:t>ë</w:t>
      </w:r>
      <w:r>
        <w:rPr>
          <w:rFonts w:ascii="Book Antiqua" w:hAnsi="Book Antiqua"/>
          <w:bCs/>
          <w:sz w:val="24"/>
          <w:szCs w:val="24"/>
        </w:rPr>
        <w:t xml:space="preserve"> aplikuesit</w:t>
      </w:r>
    </w:p>
    <w:p w:rsidR="00AF29A4" w:rsidRPr="00AF29A4" w:rsidRDefault="00AF29A4" w:rsidP="00806FE2">
      <w:pPr>
        <w:pStyle w:val="ListParagraph"/>
        <w:numPr>
          <w:ilvl w:val="0"/>
          <w:numId w:val="4"/>
        </w:numPr>
        <w:rPr>
          <w:rFonts w:ascii="Book Antiqua" w:eastAsiaTheme="minorEastAsia" w:hAnsi="Book Antiqua" w:cs="Times New Roman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Emrin e plotë të projektit </w:t>
      </w:r>
    </w:p>
    <w:p w:rsidR="00806FE2" w:rsidRPr="008353BA" w:rsidRDefault="00AF29A4" w:rsidP="00806FE2">
      <w:pPr>
        <w:pStyle w:val="ListParagraph"/>
        <w:numPr>
          <w:ilvl w:val="0"/>
          <w:numId w:val="4"/>
        </w:numPr>
        <w:rPr>
          <w:rFonts w:ascii="Book Antiqua" w:eastAsiaTheme="minorEastAsia" w:hAnsi="Book Antiqua" w:cs="Times New Roman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Mbishkrimin </w:t>
      </w:r>
      <w:r w:rsidR="00806FE2" w:rsidRPr="00AF29A4">
        <w:rPr>
          <w:rFonts w:ascii="Book Antiqua" w:hAnsi="Book Antiqua"/>
          <w:b/>
          <w:bCs/>
          <w:sz w:val="24"/>
          <w:szCs w:val="24"/>
        </w:rPr>
        <w:t>“Mos e hap para hapjes zyrtare".</w:t>
      </w:r>
      <w:r w:rsidR="008353BA">
        <w:rPr>
          <w:rFonts w:ascii="Book Antiqua" w:hAnsi="Book Antiqua"/>
          <w:b/>
          <w:bCs/>
          <w:sz w:val="24"/>
          <w:szCs w:val="24"/>
        </w:rPr>
        <w:t xml:space="preserve"> </w:t>
      </w:r>
    </w:p>
    <w:p w:rsidR="001526CB" w:rsidRPr="00AD2D37" w:rsidRDefault="001526CB" w:rsidP="001526CB">
      <w:pPr>
        <w:spacing w:after="0" w:line="276" w:lineRule="auto"/>
        <w:ind w:left="540" w:right="90"/>
        <w:rPr>
          <w:rFonts w:ascii="Book Antiqua" w:eastAsiaTheme="minorEastAsia" w:hAnsi="Book Antiqua" w:cs="Times New Roman"/>
          <w:b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806FE2">
        <w:rPr>
          <w:rFonts w:ascii="Book Antiqua" w:hAnsi="Book Antiqua"/>
          <w:sz w:val="24"/>
          <w:szCs w:val="24"/>
        </w:rPr>
        <w:t xml:space="preserve"> </w:t>
      </w:r>
      <w:r w:rsidR="00806FE2">
        <w:rPr>
          <w:rFonts w:ascii="Book Antiqua" w:hAnsi="Book Antiqua"/>
          <w:sz w:val="24"/>
          <w:szCs w:val="24"/>
        </w:rPr>
        <w:tab/>
        <w:t xml:space="preserve"> </w:t>
      </w:r>
      <w:r w:rsidR="00806FE2">
        <w:rPr>
          <w:rFonts w:ascii="Book Antiqua" w:hAnsi="Book Antiqua"/>
          <w:sz w:val="24"/>
          <w:szCs w:val="24"/>
        </w:rPr>
        <w:tab/>
        <w:t xml:space="preserve"> </w:t>
      </w: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>Kryetari i Komunës</w:t>
      </w:r>
    </w:p>
    <w:p w:rsidR="001526CB" w:rsidRPr="00AD2D37" w:rsidRDefault="001526CB" w:rsidP="001526CB">
      <w:pPr>
        <w:spacing w:after="0" w:line="276" w:lineRule="auto"/>
        <w:ind w:left="540" w:right="90"/>
        <w:rPr>
          <w:rFonts w:ascii="Book Antiqua" w:eastAsiaTheme="minorEastAsia" w:hAnsi="Book Antiqua" w:cs="Times New Roman"/>
          <w:b/>
          <w:bCs/>
          <w:sz w:val="24"/>
          <w:szCs w:val="24"/>
        </w:rPr>
      </w:pP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ab/>
      </w: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ab/>
      </w: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ab/>
      </w: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ab/>
      </w: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ab/>
        <w:t xml:space="preserve">    </w:t>
      </w: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ab/>
      </w: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ab/>
        <w:t xml:space="preserve">    </w:t>
      </w: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ab/>
      </w: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ab/>
      </w:r>
      <w:r>
        <w:rPr>
          <w:rFonts w:ascii="Book Antiqua" w:eastAsiaTheme="minorEastAsia" w:hAnsi="Book Antiqua" w:cs="Times New Roman"/>
          <w:b/>
          <w:bCs/>
          <w:sz w:val="24"/>
          <w:szCs w:val="24"/>
        </w:rPr>
        <w:tab/>
      </w: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 xml:space="preserve">     Burim Berisha</w:t>
      </w:r>
    </w:p>
    <w:p w:rsidR="0051573B" w:rsidRPr="008353BA" w:rsidRDefault="001526CB" w:rsidP="008353BA">
      <w:pPr>
        <w:spacing w:after="0" w:line="276" w:lineRule="auto"/>
        <w:ind w:left="540" w:right="90"/>
        <w:rPr>
          <w:rFonts w:ascii="Book Antiqua" w:eastAsiaTheme="minorEastAsia" w:hAnsi="Book Antiqua" w:cs="Times New Roman"/>
          <w:b/>
          <w:bCs/>
          <w:sz w:val="24"/>
          <w:szCs w:val="24"/>
        </w:rPr>
      </w:pP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ab/>
      </w:r>
      <w:r w:rsidR="00E14430">
        <w:rPr>
          <w:rFonts w:ascii="Book Antiqua" w:eastAsiaTheme="minorEastAsia" w:hAnsi="Book Antiqua" w:cs="Times New Roman"/>
          <w:b/>
          <w:bCs/>
          <w:sz w:val="24"/>
          <w:szCs w:val="24"/>
        </w:rPr>
        <w:t xml:space="preserve">    </w:t>
      </w: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ab/>
      </w: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ab/>
        <w:t xml:space="preserve">    </w:t>
      </w: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ab/>
      </w: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ab/>
      </w: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ab/>
        <w:t xml:space="preserve">   </w:t>
      </w: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ab/>
      </w: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ab/>
        <w:t xml:space="preserve">  </w:t>
      </w:r>
      <w:r>
        <w:rPr>
          <w:rFonts w:ascii="Book Antiqua" w:eastAsiaTheme="minorEastAsia" w:hAnsi="Book Antiqua" w:cs="Times New Roman"/>
          <w:b/>
          <w:bCs/>
          <w:sz w:val="24"/>
          <w:szCs w:val="24"/>
        </w:rPr>
        <w:tab/>
        <w:t xml:space="preserve">   </w:t>
      </w:r>
      <w:r w:rsidR="00E14430">
        <w:rPr>
          <w:rFonts w:ascii="Book Antiqua" w:eastAsiaTheme="minorEastAsia" w:hAnsi="Book Antiqua" w:cs="Times New Roman"/>
          <w:b/>
          <w:bCs/>
          <w:sz w:val="24"/>
          <w:szCs w:val="24"/>
        </w:rPr>
        <w:t xml:space="preserve">            </w:t>
      </w: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 xml:space="preserve">   _____________</w:t>
      </w:r>
    </w:p>
    <w:sectPr w:rsidR="0051573B" w:rsidRPr="008353BA" w:rsidSect="006B1B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697" w:rsidRDefault="006B2697" w:rsidP="00E14430">
      <w:pPr>
        <w:spacing w:after="0" w:line="240" w:lineRule="auto"/>
      </w:pPr>
      <w:r>
        <w:separator/>
      </w:r>
    </w:p>
  </w:endnote>
  <w:endnote w:type="continuationSeparator" w:id="0">
    <w:p w:rsidR="006B2697" w:rsidRDefault="006B2697" w:rsidP="00E1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697" w:rsidRDefault="006B2697" w:rsidP="00E14430">
      <w:pPr>
        <w:spacing w:after="0" w:line="240" w:lineRule="auto"/>
      </w:pPr>
      <w:r>
        <w:separator/>
      </w:r>
    </w:p>
  </w:footnote>
  <w:footnote w:type="continuationSeparator" w:id="0">
    <w:p w:rsidR="006B2697" w:rsidRDefault="006B2697" w:rsidP="00E14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056E"/>
    <w:multiLevelType w:val="hybridMultilevel"/>
    <w:tmpl w:val="0B005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35F49"/>
    <w:multiLevelType w:val="multilevel"/>
    <w:tmpl w:val="60A4C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34A64A5"/>
    <w:multiLevelType w:val="hybridMultilevel"/>
    <w:tmpl w:val="915290A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B0E4B2C"/>
    <w:multiLevelType w:val="hybridMultilevel"/>
    <w:tmpl w:val="5AD03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26F5F"/>
    <w:multiLevelType w:val="hybridMultilevel"/>
    <w:tmpl w:val="7F9ACFB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F377C54"/>
    <w:multiLevelType w:val="multilevel"/>
    <w:tmpl w:val="D6507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2505988"/>
    <w:multiLevelType w:val="hybridMultilevel"/>
    <w:tmpl w:val="F3D4AD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B0384"/>
    <w:multiLevelType w:val="hybridMultilevel"/>
    <w:tmpl w:val="C07E5CB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A8"/>
    <w:rsid w:val="00006563"/>
    <w:rsid w:val="00026E68"/>
    <w:rsid w:val="000711EF"/>
    <w:rsid w:val="00086DCC"/>
    <w:rsid w:val="000A3167"/>
    <w:rsid w:val="000E7134"/>
    <w:rsid w:val="001526CB"/>
    <w:rsid w:val="001863F6"/>
    <w:rsid w:val="00197F46"/>
    <w:rsid w:val="001A047C"/>
    <w:rsid w:val="001A4F66"/>
    <w:rsid w:val="001E4251"/>
    <w:rsid w:val="001E7522"/>
    <w:rsid w:val="0022269D"/>
    <w:rsid w:val="00252743"/>
    <w:rsid w:val="00256093"/>
    <w:rsid w:val="002625C2"/>
    <w:rsid w:val="002C35FC"/>
    <w:rsid w:val="002C4E27"/>
    <w:rsid w:val="002D1893"/>
    <w:rsid w:val="003107EB"/>
    <w:rsid w:val="00316307"/>
    <w:rsid w:val="00332BBF"/>
    <w:rsid w:val="00345498"/>
    <w:rsid w:val="00383F4E"/>
    <w:rsid w:val="00390695"/>
    <w:rsid w:val="0039756F"/>
    <w:rsid w:val="003B1FF9"/>
    <w:rsid w:val="003C29D8"/>
    <w:rsid w:val="003F5D33"/>
    <w:rsid w:val="00420159"/>
    <w:rsid w:val="00423D6F"/>
    <w:rsid w:val="004F1E6C"/>
    <w:rsid w:val="0056502E"/>
    <w:rsid w:val="005A392C"/>
    <w:rsid w:val="005C25F0"/>
    <w:rsid w:val="005E4A25"/>
    <w:rsid w:val="00601E49"/>
    <w:rsid w:val="006204FD"/>
    <w:rsid w:val="00637A05"/>
    <w:rsid w:val="0065354B"/>
    <w:rsid w:val="006723E6"/>
    <w:rsid w:val="00676E11"/>
    <w:rsid w:val="00687BC4"/>
    <w:rsid w:val="006A3EF0"/>
    <w:rsid w:val="006B1BC9"/>
    <w:rsid w:val="006B1DC9"/>
    <w:rsid w:val="006B2697"/>
    <w:rsid w:val="006F4E72"/>
    <w:rsid w:val="007108C3"/>
    <w:rsid w:val="00712573"/>
    <w:rsid w:val="00755038"/>
    <w:rsid w:val="00791126"/>
    <w:rsid w:val="007A4181"/>
    <w:rsid w:val="007B46E4"/>
    <w:rsid w:val="007C407A"/>
    <w:rsid w:val="007C4B7D"/>
    <w:rsid w:val="007E1222"/>
    <w:rsid w:val="007E378F"/>
    <w:rsid w:val="00806FE2"/>
    <w:rsid w:val="008174C9"/>
    <w:rsid w:val="00827342"/>
    <w:rsid w:val="008353BA"/>
    <w:rsid w:val="008B2BEC"/>
    <w:rsid w:val="008C160F"/>
    <w:rsid w:val="009049D8"/>
    <w:rsid w:val="00915747"/>
    <w:rsid w:val="00936F96"/>
    <w:rsid w:val="009637CF"/>
    <w:rsid w:val="00986B86"/>
    <w:rsid w:val="009A17D7"/>
    <w:rsid w:val="009A2A0D"/>
    <w:rsid w:val="009B244E"/>
    <w:rsid w:val="009B7BC4"/>
    <w:rsid w:val="009E5B8A"/>
    <w:rsid w:val="00A04AB8"/>
    <w:rsid w:val="00A16D2F"/>
    <w:rsid w:val="00A41DD5"/>
    <w:rsid w:val="00AA1DC5"/>
    <w:rsid w:val="00AC20FE"/>
    <w:rsid w:val="00AC3BA8"/>
    <w:rsid w:val="00AC758F"/>
    <w:rsid w:val="00AD2D37"/>
    <w:rsid w:val="00AD6349"/>
    <w:rsid w:val="00AF29A4"/>
    <w:rsid w:val="00BA58A1"/>
    <w:rsid w:val="00BB2BC8"/>
    <w:rsid w:val="00BE4F6C"/>
    <w:rsid w:val="00BE6691"/>
    <w:rsid w:val="00BF12AA"/>
    <w:rsid w:val="00C0205E"/>
    <w:rsid w:val="00C04DD4"/>
    <w:rsid w:val="00C646BF"/>
    <w:rsid w:val="00D45239"/>
    <w:rsid w:val="00D5475A"/>
    <w:rsid w:val="00D85AAC"/>
    <w:rsid w:val="00D871F9"/>
    <w:rsid w:val="00DB1511"/>
    <w:rsid w:val="00DB56BF"/>
    <w:rsid w:val="00DD263F"/>
    <w:rsid w:val="00DD4520"/>
    <w:rsid w:val="00E14430"/>
    <w:rsid w:val="00E26CB5"/>
    <w:rsid w:val="00E71DF9"/>
    <w:rsid w:val="00EC0230"/>
    <w:rsid w:val="00EC46EB"/>
    <w:rsid w:val="00EC4F5E"/>
    <w:rsid w:val="00F01A94"/>
    <w:rsid w:val="00F84DDE"/>
    <w:rsid w:val="00F92362"/>
    <w:rsid w:val="00F94D87"/>
    <w:rsid w:val="00FE2577"/>
    <w:rsid w:val="00FE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354FC"/>
  <w15:chartTrackingRefBased/>
  <w15:docId w15:val="{9E4706D4-5F84-417A-ABF3-4A10C70F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BEC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B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2BE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430"/>
  </w:style>
  <w:style w:type="paragraph" w:styleId="Footer">
    <w:name w:val="footer"/>
    <w:basedOn w:val="Normal"/>
    <w:link w:val="FooterChar"/>
    <w:uiPriority w:val="99"/>
    <w:unhideWhenUsed/>
    <w:rsid w:val="00E14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430"/>
  </w:style>
  <w:style w:type="paragraph" w:styleId="BalloonText">
    <w:name w:val="Balloon Text"/>
    <w:basedOn w:val="Normal"/>
    <w:link w:val="BalloonTextChar"/>
    <w:uiPriority w:val="99"/>
    <w:semiHidden/>
    <w:unhideWhenUsed/>
    <w:rsid w:val="005C2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tore.simnica@rks-gov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omunaefushekosoves-rks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241FB-E4D4-4DD0-8CD5-42199B94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Gjyrevci</dc:creator>
  <cp:keywords/>
  <dc:description/>
  <cp:lastModifiedBy>Ali.Sh.Topalli</cp:lastModifiedBy>
  <cp:revision>2</cp:revision>
  <cp:lastPrinted>2022-09-29T12:45:00Z</cp:lastPrinted>
  <dcterms:created xsi:type="dcterms:W3CDTF">2023-09-06T08:00:00Z</dcterms:created>
  <dcterms:modified xsi:type="dcterms:W3CDTF">2023-09-06T08:00:00Z</dcterms:modified>
</cp:coreProperties>
</file>